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43F48"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2ABA98DE" wp14:editId="53875909">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4A7C959B" w14:textId="77777777" w:rsidR="00C278AB" w:rsidRPr="00C278AB" w:rsidRDefault="00C278AB" w:rsidP="00C278AB">
      <w:pPr>
        <w:jc w:val="center"/>
        <w:rPr>
          <w:rFonts w:ascii="Arial" w:hAnsi="Arial"/>
          <w:b/>
          <w:sz w:val="18"/>
          <w:szCs w:val="18"/>
        </w:rPr>
      </w:pPr>
    </w:p>
    <w:p w14:paraId="28843D3E" w14:textId="77777777" w:rsidR="000713C5" w:rsidRDefault="000713C5" w:rsidP="000713C5">
      <w:pPr>
        <w:jc w:val="center"/>
        <w:rPr>
          <w:rFonts w:ascii="Arial" w:hAnsi="Arial"/>
          <w:b/>
          <w:sz w:val="32"/>
          <w:szCs w:val="32"/>
        </w:rPr>
      </w:pPr>
    </w:p>
    <w:p w14:paraId="742E3682" w14:textId="77777777" w:rsidR="00DD0BFA" w:rsidRDefault="00C278AB" w:rsidP="000713C5">
      <w:pPr>
        <w:jc w:val="center"/>
        <w:rPr>
          <w:rFonts w:ascii="Arial" w:hAnsi="Arial"/>
        </w:rPr>
      </w:pPr>
      <w:r>
        <w:rPr>
          <w:rFonts w:ascii="Arial" w:hAnsi="Arial"/>
          <w:b/>
          <w:sz w:val="32"/>
          <w:szCs w:val="32"/>
        </w:rPr>
        <w:t>DUTIES LIST</w:t>
      </w:r>
    </w:p>
    <w:p w14:paraId="2BEE01E7" w14:textId="77777777" w:rsidR="000713C5" w:rsidRDefault="00C278AB" w:rsidP="000713C5">
      <w:pPr>
        <w:rPr>
          <w:rFonts w:ascii="Arial" w:hAnsi="Arial" w:cs="Arial"/>
          <w:b/>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0A6F86B0" wp14:editId="738ECE4C">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64CBCB50" w14:textId="77777777" w:rsidR="000713C5" w:rsidRDefault="000713C5" w:rsidP="000713C5">
      <w:pPr>
        <w:rPr>
          <w:rFonts w:ascii="Arial" w:hAnsi="Arial" w:cs="Arial"/>
        </w:rPr>
      </w:pPr>
      <w:r>
        <w:rPr>
          <w:rFonts w:ascii="Arial" w:hAnsi="Arial" w:cs="Arial"/>
          <w:b/>
        </w:rPr>
        <w:t>Name of Facility:</w:t>
      </w:r>
      <w:r>
        <w:rPr>
          <w:rFonts w:ascii="Arial" w:hAnsi="Arial" w:cs="Arial"/>
        </w:rPr>
        <w:tab/>
      </w:r>
      <w:r>
        <w:rPr>
          <w:rFonts w:ascii="Arial" w:hAnsi="Arial"/>
        </w:rPr>
        <w:t>Grafton Base Hospital</w:t>
      </w:r>
    </w:p>
    <w:p w14:paraId="7943B871" w14:textId="77777777" w:rsidR="000713C5" w:rsidRDefault="000713C5" w:rsidP="000713C5">
      <w:pPr>
        <w:spacing w:after="180"/>
        <w:ind w:left="3240" w:hanging="3240"/>
        <w:rPr>
          <w:rFonts w:ascii="Arial" w:hAnsi="Arial" w:cs="Arial"/>
        </w:rPr>
      </w:pPr>
      <w:r>
        <w:rPr>
          <w:rFonts w:ascii="Arial" w:hAnsi="Arial" w:cs="Arial"/>
          <w:b/>
        </w:rPr>
        <w:t>Position Number:</w:t>
      </w:r>
      <w:r>
        <w:rPr>
          <w:rFonts w:ascii="Arial" w:hAnsi="Arial" w:cs="Arial"/>
        </w:rPr>
        <w:tab/>
        <w:t>22</w:t>
      </w:r>
    </w:p>
    <w:p w14:paraId="3607B4F9" w14:textId="1B9C68E2" w:rsidR="000713C5" w:rsidRDefault="000713C5" w:rsidP="000713C5">
      <w:pPr>
        <w:spacing w:after="180"/>
        <w:ind w:left="3240" w:hanging="3240"/>
        <w:rPr>
          <w:rFonts w:ascii="Arial" w:hAnsi="Arial" w:cs="Arial"/>
        </w:rPr>
      </w:pPr>
      <w:r>
        <w:rPr>
          <w:rFonts w:ascii="Arial" w:hAnsi="Arial" w:cs="Arial"/>
          <w:b/>
        </w:rPr>
        <w:t>Basis:</w:t>
      </w:r>
      <w:r>
        <w:rPr>
          <w:rFonts w:ascii="Arial" w:hAnsi="Arial" w:cs="Arial"/>
          <w:b/>
        </w:rPr>
        <w:tab/>
      </w:r>
      <w:r>
        <w:rPr>
          <w:rFonts w:ascii="Arial" w:hAnsi="Arial" w:cs="Arial"/>
        </w:rPr>
        <w:t>Part</w:t>
      </w:r>
      <w:r w:rsidRPr="00750C30">
        <w:rPr>
          <w:rFonts w:ascii="Arial" w:hAnsi="Arial" w:cs="Arial"/>
        </w:rPr>
        <w:t xml:space="preserve"> Time</w:t>
      </w:r>
    </w:p>
    <w:p w14:paraId="60B679EA" w14:textId="77777777" w:rsidR="000713C5" w:rsidRDefault="000713C5" w:rsidP="000713C5">
      <w:pPr>
        <w:spacing w:after="180"/>
        <w:ind w:left="3240" w:hanging="3240"/>
        <w:rPr>
          <w:rFonts w:ascii="Arial" w:hAnsi="Arial" w:cs="Arial"/>
        </w:rPr>
      </w:pPr>
      <w:r>
        <w:rPr>
          <w:rFonts w:ascii="Arial" w:hAnsi="Arial" w:cs="Arial"/>
          <w:b/>
        </w:rPr>
        <w:t>Location:</w:t>
      </w:r>
      <w:r>
        <w:rPr>
          <w:rFonts w:ascii="Arial" w:hAnsi="Arial" w:cs="Arial"/>
        </w:rPr>
        <w:tab/>
        <w:t>Northern NSW Local Health District</w:t>
      </w:r>
    </w:p>
    <w:p w14:paraId="536FEE75" w14:textId="77777777" w:rsidR="000713C5" w:rsidRDefault="000713C5" w:rsidP="000713C5">
      <w:pPr>
        <w:spacing w:after="180"/>
        <w:ind w:left="3240" w:hanging="3240"/>
        <w:rPr>
          <w:rFonts w:ascii="Arial" w:hAnsi="Arial" w:cs="Arial"/>
        </w:rPr>
      </w:pPr>
      <w:r>
        <w:rPr>
          <w:rFonts w:ascii="Arial" w:hAnsi="Arial" w:cs="Arial"/>
          <w:b/>
        </w:rPr>
        <w:t>Award Classification:</w:t>
      </w:r>
      <w:r>
        <w:rPr>
          <w:rFonts w:ascii="Arial" w:hAnsi="Arial" w:cs="Arial"/>
        </w:rPr>
        <w:tab/>
        <w:t>Home supervisor</w:t>
      </w:r>
    </w:p>
    <w:p w14:paraId="081BE04A" w14:textId="77777777" w:rsidR="000713C5" w:rsidRDefault="000713C5" w:rsidP="000713C5">
      <w:pPr>
        <w:spacing w:after="180"/>
        <w:ind w:left="3240" w:hanging="3240"/>
        <w:rPr>
          <w:rFonts w:ascii="Arial" w:hAnsi="Arial" w:cs="Arial"/>
        </w:rPr>
      </w:pPr>
      <w:r>
        <w:rPr>
          <w:rFonts w:ascii="Arial" w:hAnsi="Arial" w:cs="Arial"/>
          <w:b/>
        </w:rPr>
        <w:t>Reports to:</w:t>
      </w:r>
      <w:r>
        <w:rPr>
          <w:rFonts w:ascii="Arial" w:hAnsi="Arial" w:cs="Arial"/>
        </w:rPr>
        <w:tab/>
        <w:t>Support Services Manager</w:t>
      </w:r>
    </w:p>
    <w:p w14:paraId="30782BEF" w14:textId="77777777" w:rsidR="000713C5" w:rsidRDefault="000713C5" w:rsidP="000713C5">
      <w:pPr>
        <w:spacing w:after="180"/>
        <w:ind w:left="3238" w:right="-259" w:hanging="3238"/>
        <w:rPr>
          <w:rFonts w:ascii="Arial" w:hAnsi="Arial" w:cs="Arial"/>
        </w:rPr>
      </w:pPr>
      <w:r>
        <w:rPr>
          <w:rFonts w:ascii="Arial" w:hAnsi="Arial" w:cs="Arial"/>
          <w:b/>
        </w:rPr>
        <w:t>Award:</w:t>
      </w:r>
      <w:r>
        <w:rPr>
          <w:rFonts w:ascii="Arial" w:hAnsi="Arial" w:cs="Arial"/>
        </w:rPr>
        <w:tab/>
        <w:t>Hospital Employees’ (State) Award, and</w:t>
      </w:r>
      <w:r>
        <w:rPr>
          <w:rFonts w:ascii="Arial" w:hAnsi="Arial" w:cs="Arial"/>
        </w:rPr>
        <w:br/>
      </w:r>
      <w:r>
        <w:rPr>
          <w:rFonts w:ascii="Arial" w:hAnsi="Arial"/>
        </w:rPr>
        <w:t>Hospital Employees Conditions of Employment (State) Award, and the Area Health Service Act.</w:t>
      </w:r>
    </w:p>
    <w:p w14:paraId="0D3A3A62" w14:textId="77777777" w:rsidR="000713C5" w:rsidRDefault="000713C5" w:rsidP="000713C5">
      <w:pPr>
        <w:spacing w:after="180"/>
        <w:ind w:left="3240" w:hanging="3240"/>
        <w:rPr>
          <w:rFonts w:ascii="Arial" w:hAnsi="Arial" w:cs="Arial"/>
        </w:rPr>
      </w:pPr>
      <w:r>
        <w:rPr>
          <w:rFonts w:ascii="Arial" w:hAnsi="Arial" w:cs="Arial"/>
          <w:b/>
          <w:bCs/>
        </w:rPr>
        <w:t>Employment Status:</w:t>
      </w:r>
      <w:r>
        <w:rPr>
          <w:rFonts w:ascii="Arial" w:hAnsi="Arial" w:cs="Arial"/>
        </w:rPr>
        <w:tab/>
      </w:r>
    </w:p>
    <w:p w14:paraId="0DDE6AD1" w14:textId="77777777" w:rsidR="000713C5" w:rsidRDefault="000713C5" w:rsidP="000713C5">
      <w:pPr>
        <w:spacing w:after="180"/>
        <w:ind w:left="3240" w:hanging="3240"/>
        <w:rPr>
          <w:rFonts w:ascii="Arial" w:hAnsi="Arial" w:cs="Arial"/>
        </w:rPr>
      </w:pPr>
      <w:r>
        <w:rPr>
          <w:rFonts w:ascii="Arial" w:hAnsi="Arial" w:cs="Arial"/>
          <w:b/>
          <w:bCs/>
        </w:rPr>
        <w:t>Hours of Duty:</w:t>
      </w:r>
      <w:r>
        <w:rPr>
          <w:rFonts w:ascii="Arial" w:hAnsi="Arial" w:cs="Arial"/>
        </w:rPr>
        <w:tab/>
        <w:t xml:space="preserve">Monday to Thursday </w:t>
      </w:r>
      <w:r>
        <w:rPr>
          <w:rFonts w:ascii="Arial" w:hAnsi="Arial" w:cs="Arial"/>
        </w:rPr>
        <w:tab/>
        <w:t>9:00am – 1:00pm</w:t>
      </w:r>
    </w:p>
    <w:p w14:paraId="28B483A8" w14:textId="77777777" w:rsidR="000713C5" w:rsidRDefault="000713C5" w:rsidP="000713C5">
      <w:pPr>
        <w:spacing w:after="180"/>
        <w:ind w:left="3240" w:hanging="3240"/>
        <w:rPr>
          <w:rFonts w:ascii="Arial" w:hAnsi="Arial" w:cs="Arial"/>
        </w:rPr>
      </w:pPr>
      <w:r>
        <w:rPr>
          <w:rFonts w:ascii="Arial" w:hAnsi="Arial" w:cs="Arial"/>
          <w:b/>
          <w:bCs/>
        </w:rPr>
        <w:tab/>
      </w:r>
      <w:r w:rsidRPr="0035611A">
        <w:rPr>
          <w:rFonts w:ascii="Arial" w:hAnsi="Arial" w:cs="Arial"/>
          <w:bCs/>
        </w:rPr>
        <w:t>Friday</w:t>
      </w:r>
      <w:r w:rsidRPr="0035611A">
        <w:rPr>
          <w:rFonts w:ascii="Arial" w:hAnsi="Arial" w:cs="Arial"/>
          <w:bCs/>
        </w:rPr>
        <w:tab/>
      </w:r>
      <w:r w:rsidRPr="0035611A">
        <w:rPr>
          <w:rFonts w:ascii="Arial" w:hAnsi="Arial" w:cs="Arial"/>
          <w:bCs/>
        </w:rPr>
        <w:tab/>
      </w:r>
      <w:r w:rsidRPr="0035611A">
        <w:rPr>
          <w:rFonts w:ascii="Arial" w:hAnsi="Arial" w:cs="Arial"/>
          <w:bCs/>
        </w:rPr>
        <w:tab/>
        <w:t>9</w:t>
      </w:r>
      <w:r>
        <w:rPr>
          <w:rFonts w:ascii="Arial" w:hAnsi="Arial" w:cs="Arial"/>
          <w:b/>
          <w:bCs/>
        </w:rPr>
        <w:t>:</w:t>
      </w:r>
      <w:r>
        <w:rPr>
          <w:rFonts w:ascii="Arial" w:hAnsi="Arial" w:cs="Arial"/>
        </w:rPr>
        <w:t>00am – 2:00pm</w:t>
      </w:r>
    </w:p>
    <w:p w14:paraId="302B928F" w14:textId="77777777" w:rsidR="000713C5" w:rsidRDefault="000713C5" w:rsidP="000713C5">
      <w:pPr>
        <w:spacing w:after="180"/>
        <w:ind w:left="3238" w:hanging="3238"/>
        <w:rPr>
          <w:rFonts w:ascii="Arial" w:hAnsi="Arial" w:cs="Arial"/>
        </w:rPr>
      </w:pPr>
      <w:r>
        <w:rPr>
          <w:rFonts w:ascii="Arial" w:hAnsi="Arial" w:cs="Arial"/>
          <w:b/>
          <w:bCs/>
        </w:rPr>
        <w:t>Meal Breaks:</w:t>
      </w:r>
      <w:r>
        <w:rPr>
          <w:rFonts w:ascii="Arial" w:hAnsi="Arial" w:cs="Arial"/>
        </w:rPr>
        <w:tab/>
        <w:t xml:space="preserve"> </w:t>
      </w:r>
    </w:p>
    <w:p w14:paraId="12A23937" w14:textId="77777777" w:rsidR="000713C5" w:rsidRDefault="000713C5" w:rsidP="000713C5">
      <w:pPr>
        <w:spacing w:after="180"/>
        <w:ind w:left="3238" w:hanging="3238"/>
        <w:rPr>
          <w:rFonts w:ascii="Arial" w:hAnsi="Arial" w:cs="Arial"/>
          <w:b/>
          <w:bCs/>
        </w:rPr>
      </w:pPr>
      <w:r>
        <w:rPr>
          <w:rFonts w:ascii="Arial" w:hAnsi="Arial" w:cs="Arial"/>
          <w:b/>
          <w:bCs/>
        </w:rPr>
        <w:t>Rostered Days Off:</w:t>
      </w:r>
      <w:r>
        <w:rPr>
          <w:rFonts w:ascii="Arial" w:hAnsi="Arial" w:cs="Arial"/>
        </w:rPr>
        <w:tab/>
        <w:t>Saturday &amp; Sunday</w:t>
      </w:r>
    </w:p>
    <w:p w14:paraId="7479AE78" w14:textId="77777777" w:rsidR="000713C5" w:rsidRDefault="000713C5" w:rsidP="000713C5">
      <w:pPr>
        <w:pStyle w:val="Heading5"/>
        <w:spacing w:after="180"/>
        <w:jc w:val="left"/>
        <w:rPr>
          <w:rFonts w:cs="Arial"/>
          <w:b w:val="0"/>
          <w:sz w:val="24"/>
        </w:rPr>
      </w:pPr>
      <w:r>
        <w:rPr>
          <w:rFonts w:cs="Arial"/>
          <w:bCs w:val="0"/>
          <w:sz w:val="24"/>
        </w:rPr>
        <w:t>Role Responsibilities:</w:t>
      </w:r>
      <w:r>
        <w:rPr>
          <w:rFonts w:cs="Arial"/>
          <w:b w:val="0"/>
          <w:sz w:val="24"/>
        </w:rPr>
        <w:tab/>
      </w:r>
    </w:p>
    <w:p w14:paraId="7B273A56" w14:textId="77777777" w:rsidR="000713C5" w:rsidRPr="00750C30" w:rsidRDefault="000713C5" w:rsidP="000713C5">
      <w:pPr>
        <w:numPr>
          <w:ilvl w:val="0"/>
          <w:numId w:val="17"/>
        </w:numPr>
        <w:spacing w:after="0" w:line="240" w:lineRule="auto"/>
      </w:pPr>
      <w:r>
        <w:t>Carry out administrative, WH&amp;S duties and Supervise the HA’s rostered to Accommodation Centre</w:t>
      </w:r>
    </w:p>
    <w:p w14:paraId="2AF5E21D" w14:textId="77777777" w:rsidR="000713C5" w:rsidRDefault="000713C5" w:rsidP="000713C5">
      <w:pPr>
        <w:pStyle w:val="Heading2"/>
        <w:rPr>
          <w:rFonts w:ascii="Arial" w:hAnsi="Arial"/>
        </w:rPr>
      </w:pPr>
    </w:p>
    <w:p w14:paraId="35F04987" w14:textId="77777777" w:rsidR="000713C5" w:rsidRDefault="000713C5" w:rsidP="000713C5">
      <w:pPr>
        <w:pStyle w:val="Heading2"/>
        <w:spacing w:after="120"/>
        <w:rPr>
          <w:rFonts w:ascii="Arial" w:hAnsi="Arial"/>
          <w:bCs w:val="0"/>
          <w:szCs w:val="20"/>
          <w:lang w:val="en-AU" w:eastAsia="ar-SA"/>
        </w:rPr>
      </w:pPr>
      <w:r>
        <w:rPr>
          <w:rFonts w:ascii="Arial" w:hAnsi="Arial"/>
          <w:bCs w:val="0"/>
          <w:szCs w:val="20"/>
          <w:lang w:val="en-AU" w:eastAsia="ar-SA"/>
        </w:rPr>
        <w:t>Clerical Responsibilities</w:t>
      </w:r>
    </w:p>
    <w:p w14:paraId="5E419576" w14:textId="77777777" w:rsidR="000713C5" w:rsidRDefault="000713C5" w:rsidP="000713C5">
      <w:pPr>
        <w:spacing w:after="120"/>
        <w:ind w:left="681"/>
        <w:rPr>
          <w:rFonts w:ascii="Arial" w:hAnsi="Arial" w:cs="Arial"/>
        </w:rPr>
      </w:pPr>
    </w:p>
    <w:p w14:paraId="150FAC68" w14:textId="77777777" w:rsidR="000713C5" w:rsidRPr="00190C23" w:rsidRDefault="000713C5" w:rsidP="000713C5">
      <w:pPr>
        <w:pStyle w:val="ListParagraph"/>
        <w:numPr>
          <w:ilvl w:val="0"/>
          <w:numId w:val="1"/>
        </w:numPr>
        <w:spacing w:after="120"/>
        <w:rPr>
          <w:rFonts w:ascii="Arial" w:hAnsi="Arial" w:cs="Arial"/>
          <w:lang w:val="en-AU"/>
        </w:rPr>
      </w:pPr>
      <w:r w:rsidRPr="00190C23">
        <w:rPr>
          <w:rFonts w:ascii="Arial" w:hAnsi="Arial" w:cs="Arial"/>
          <w:lang w:val="en-AU"/>
        </w:rPr>
        <w:t>Coordinate accomm</w:t>
      </w:r>
      <w:r>
        <w:rPr>
          <w:rFonts w:ascii="Arial" w:hAnsi="Arial" w:cs="Arial"/>
          <w:lang w:val="en-AU"/>
        </w:rPr>
        <w:t>odation arrangements for anyone</w:t>
      </w:r>
      <w:r w:rsidRPr="00190C23">
        <w:rPr>
          <w:rFonts w:ascii="Arial" w:hAnsi="Arial" w:cs="Arial"/>
          <w:lang w:val="en-AU"/>
        </w:rPr>
        <w:t xml:space="preserve"> requiring </w:t>
      </w:r>
      <w:r w:rsidR="000515E5" w:rsidRPr="00190C23">
        <w:rPr>
          <w:rFonts w:ascii="Arial" w:hAnsi="Arial" w:cs="Arial"/>
          <w:lang w:val="en-AU"/>
        </w:rPr>
        <w:t>accommodation except</w:t>
      </w:r>
      <w:r w:rsidRPr="00190C23">
        <w:rPr>
          <w:rFonts w:ascii="Arial" w:hAnsi="Arial" w:cs="Arial"/>
          <w:b/>
          <w:lang w:val="en-AU"/>
        </w:rPr>
        <w:t xml:space="preserve"> student nurses</w:t>
      </w:r>
      <w:r w:rsidRPr="00190C23">
        <w:rPr>
          <w:rFonts w:ascii="Arial" w:hAnsi="Arial" w:cs="Arial"/>
          <w:lang w:val="en-AU"/>
        </w:rPr>
        <w:t xml:space="preserve">. The Student Nurse Coordinator has responsibility for allocating rooms for students, </w:t>
      </w:r>
      <w:r>
        <w:rPr>
          <w:rFonts w:ascii="Arial" w:hAnsi="Arial" w:cs="Arial"/>
          <w:lang w:val="en-AU"/>
        </w:rPr>
        <w:t>organising</w:t>
      </w:r>
      <w:r w:rsidRPr="00190C23">
        <w:rPr>
          <w:rFonts w:ascii="Arial" w:hAnsi="Arial" w:cs="Arial"/>
          <w:lang w:val="en-AU"/>
        </w:rPr>
        <w:t xml:space="preserve"> accounts </w:t>
      </w:r>
      <w:r>
        <w:rPr>
          <w:rFonts w:ascii="Arial" w:hAnsi="Arial" w:cs="Arial"/>
          <w:lang w:val="en-AU"/>
        </w:rPr>
        <w:t>and</w:t>
      </w:r>
      <w:r w:rsidRPr="00190C23">
        <w:rPr>
          <w:rFonts w:ascii="Arial" w:hAnsi="Arial" w:cs="Arial"/>
          <w:lang w:val="en-AU"/>
        </w:rPr>
        <w:t xml:space="preserve"> </w:t>
      </w:r>
      <w:r>
        <w:rPr>
          <w:rFonts w:ascii="Arial" w:hAnsi="Arial" w:cs="Arial"/>
          <w:lang w:val="en-AU"/>
        </w:rPr>
        <w:t>payments</w:t>
      </w:r>
      <w:r w:rsidRPr="00190C23">
        <w:rPr>
          <w:rFonts w:ascii="Arial" w:hAnsi="Arial" w:cs="Arial"/>
          <w:lang w:val="en-AU"/>
        </w:rPr>
        <w:t xml:space="preserve"> and managing day to day student issues</w:t>
      </w:r>
    </w:p>
    <w:p w14:paraId="1555D1C6" w14:textId="77777777" w:rsidR="000713C5" w:rsidRDefault="000713C5" w:rsidP="000713C5">
      <w:pPr>
        <w:numPr>
          <w:ilvl w:val="0"/>
          <w:numId w:val="1"/>
        </w:numPr>
        <w:spacing w:after="120" w:line="240" w:lineRule="auto"/>
        <w:ind w:left="681" w:hanging="397"/>
        <w:rPr>
          <w:rFonts w:ascii="Arial" w:hAnsi="Arial" w:cs="Arial"/>
        </w:rPr>
      </w:pPr>
      <w:r>
        <w:rPr>
          <w:rFonts w:ascii="Arial" w:hAnsi="Arial" w:cs="Arial"/>
        </w:rPr>
        <w:t>Organise room access and accounts for residents attach accounts to resident’s keys</w:t>
      </w:r>
    </w:p>
    <w:p w14:paraId="185D510E" w14:textId="77777777" w:rsidR="000713C5" w:rsidRPr="00CD1769" w:rsidRDefault="000713C5" w:rsidP="000713C5">
      <w:pPr>
        <w:numPr>
          <w:ilvl w:val="0"/>
          <w:numId w:val="1"/>
        </w:numPr>
        <w:spacing w:after="120" w:line="240" w:lineRule="auto"/>
        <w:ind w:left="681" w:hanging="397"/>
        <w:rPr>
          <w:rFonts w:ascii="Arial" w:hAnsi="Arial" w:cs="Arial"/>
        </w:rPr>
      </w:pPr>
      <w:r w:rsidRPr="00CD1769">
        <w:rPr>
          <w:rFonts w:ascii="Arial" w:hAnsi="Arial" w:cs="Arial"/>
        </w:rPr>
        <w:t>Reply to email and phone enquiries regarding accommodation</w:t>
      </w:r>
      <w:r>
        <w:rPr>
          <w:rFonts w:ascii="Arial" w:hAnsi="Arial" w:cs="Arial"/>
        </w:rPr>
        <w:t xml:space="preserve"> and refer all student enquiries</w:t>
      </w:r>
      <w:r w:rsidRPr="00CD1769">
        <w:rPr>
          <w:rFonts w:ascii="Arial" w:hAnsi="Arial" w:cs="Arial"/>
        </w:rPr>
        <w:t xml:space="preserve"> to SNC.ext 28903 </w:t>
      </w:r>
    </w:p>
    <w:p w14:paraId="4EFB3B6F"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Maintain daily record of vacated rooms and cleaning requirements.</w:t>
      </w:r>
    </w:p>
    <w:p w14:paraId="1723F7C1"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 xml:space="preserve">Maintain an up-to-date accurate record of persons (except student nurses) staying in the Accommodation Centre. Complete entries onto occupancy spread sheet on “X Drive\private\Accommodation spreadsheet”. </w:t>
      </w:r>
    </w:p>
    <w:p w14:paraId="59E46634"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lastRenderedPageBreak/>
        <w:t>Coordinate all accommodation arrangements for medical students who reside in the Accommodation Centre.</w:t>
      </w:r>
    </w:p>
    <w:p w14:paraId="2A31B07C"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Supply on-call Visiting Medical Officers with access for Accommodation Centre when required.</w:t>
      </w:r>
    </w:p>
    <w:p w14:paraId="4F4C457C"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Keep the tariff and other financial records for accommodation up to date.</w:t>
      </w:r>
    </w:p>
    <w:p w14:paraId="3C1287FB"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Supply Health Support via email at the end of each pay cycle with an up-to-date list of all staff members residing in the Accommodation Centre requiring payroll deductions.</w:t>
      </w:r>
    </w:p>
    <w:p w14:paraId="2DF76B2C"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Prepare accounts for all non-staff members staying in the Accommodation Centre and give a copy to the Cashier and follow up on outstanding payments.</w:t>
      </w:r>
    </w:p>
    <w:p w14:paraId="07D7394D"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Complete the spreadsheet of LHD cost centres, name of residents and their accounts as required and give to GBH accounts clerk within 7 days of end of the month</w:t>
      </w:r>
    </w:p>
    <w:p w14:paraId="66BDE8EE"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Maintain statistics in relation to numbers of residents and Resident Medical Officer’s quarters.  The Business Manager may require this information from time to time.</w:t>
      </w:r>
    </w:p>
    <w:p w14:paraId="1E9DE7E0"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Update asset movement sheets for the Accommodation Centre, Conference Centre, and Resident Medical Officer’s quarters.</w:t>
      </w:r>
    </w:p>
    <w:p w14:paraId="2AD5480E"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Complete key register and details of Fobs.</w:t>
      </w:r>
    </w:p>
    <w:p w14:paraId="533A0618"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Submit work requisitions for any routine repairs required in the Accommodation Centre, Resident Medical Officer’s quarters and Conference Centre.  All new and replacement items or repairs of a non-routine nature require the approval of the Support Services Manager. Follow up all repairs to ensure they are completed in a reasonable time frame.</w:t>
      </w:r>
    </w:p>
    <w:p w14:paraId="7408ABB8"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Key-tel audits, request supply of additional keys.</w:t>
      </w:r>
    </w:p>
    <w:p w14:paraId="0BB0AC5B"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Requisition linen weekly from LSO</w:t>
      </w:r>
    </w:p>
    <w:p w14:paraId="13D0D1F0" w14:textId="77777777" w:rsidR="000713C5" w:rsidRDefault="000713C5" w:rsidP="000713C5">
      <w:pPr>
        <w:spacing w:after="120"/>
        <w:ind w:left="284"/>
        <w:rPr>
          <w:rFonts w:ascii="Arial" w:hAnsi="Arial" w:cs="Arial"/>
        </w:rPr>
      </w:pPr>
      <w:r>
        <w:rPr>
          <w:rFonts w:ascii="Arial" w:hAnsi="Arial" w:cs="Arial"/>
        </w:rPr>
        <w:t>.</w:t>
      </w:r>
      <w:r>
        <w:rPr>
          <w:rFonts w:ascii="Arial" w:hAnsi="Arial" w:cs="Arial"/>
          <w:b/>
        </w:rPr>
        <w:t xml:space="preserve"> General</w:t>
      </w:r>
      <w:r w:rsidRPr="0005018C">
        <w:rPr>
          <w:rFonts w:ascii="Arial" w:hAnsi="Arial" w:cs="Arial"/>
          <w:b/>
        </w:rPr>
        <w:t xml:space="preserve"> responsibilities</w:t>
      </w:r>
      <w:r>
        <w:rPr>
          <w:rFonts w:ascii="Arial" w:hAnsi="Arial" w:cs="Arial"/>
        </w:rPr>
        <w:t xml:space="preserve"> </w:t>
      </w:r>
    </w:p>
    <w:p w14:paraId="4D12A47A" w14:textId="77777777" w:rsidR="000713C5" w:rsidRDefault="000713C5" w:rsidP="000713C5">
      <w:pPr>
        <w:numPr>
          <w:ilvl w:val="0"/>
          <w:numId w:val="17"/>
        </w:numPr>
        <w:spacing w:after="120" w:line="240" w:lineRule="auto"/>
        <w:rPr>
          <w:rFonts w:ascii="Arial" w:hAnsi="Arial" w:cs="Arial"/>
        </w:rPr>
      </w:pPr>
      <w:r>
        <w:rPr>
          <w:rFonts w:ascii="Arial" w:hAnsi="Arial" w:cs="Arial"/>
        </w:rPr>
        <w:t>Communicate changes in room vacated, occupancy &amp; priorities for cleaning to Hospital Assistants rostered to Accommodation centre</w:t>
      </w:r>
    </w:p>
    <w:p w14:paraId="5F3CB050" w14:textId="77777777" w:rsidR="000713C5" w:rsidRDefault="000713C5" w:rsidP="000713C5">
      <w:pPr>
        <w:numPr>
          <w:ilvl w:val="0"/>
          <w:numId w:val="17"/>
        </w:numPr>
        <w:spacing w:after="120" w:line="240" w:lineRule="auto"/>
        <w:rPr>
          <w:rFonts w:ascii="Arial" w:hAnsi="Arial" w:cs="Arial"/>
        </w:rPr>
      </w:pPr>
      <w:r>
        <w:rPr>
          <w:rFonts w:ascii="Arial" w:hAnsi="Arial" w:cs="Arial"/>
        </w:rPr>
        <w:t xml:space="preserve">Supervise the Hospital Assistant (Accommodation Centre) completes all designated </w:t>
      </w:r>
      <w:r w:rsidR="000515E5">
        <w:rPr>
          <w:rFonts w:ascii="Arial" w:hAnsi="Arial" w:cs="Arial"/>
        </w:rPr>
        <w:t>duties.</w:t>
      </w:r>
    </w:p>
    <w:p w14:paraId="3644DEA8" w14:textId="77777777" w:rsidR="000713C5" w:rsidRDefault="000713C5" w:rsidP="000713C5">
      <w:pPr>
        <w:numPr>
          <w:ilvl w:val="0"/>
          <w:numId w:val="17"/>
        </w:numPr>
        <w:spacing w:after="120" w:line="240" w:lineRule="auto"/>
        <w:rPr>
          <w:rFonts w:ascii="Arial" w:hAnsi="Arial" w:cs="Arial"/>
        </w:rPr>
      </w:pPr>
      <w:r>
        <w:rPr>
          <w:rFonts w:ascii="Arial" w:hAnsi="Arial" w:cs="Arial"/>
        </w:rPr>
        <w:t xml:space="preserve">Monitor accommodation centre and personal email accounts </w:t>
      </w:r>
    </w:p>
    <w:p w14:paraId="0B1E9499" w14:textId="77777777" w:rsidR="000713C5" w:rsidRDefault="000713C5" w:rsidP="000713C5">
      <w:pPr>
        <w:numPr>
          <w:ilvl w:val="0"/>
          <w:numId w:val="1"/>
        </w:numPr>
        <w:tabs>
          <w:tab w:val="clear" w:pos="680"/>
        </w:tabs>
        <w:spacing w:after="120" w:line="240" w:lineRule="auto"/>
        <w:ind w:left="681" w:hanging="397"/>
        <w:rPr>
          <w:rFonts w:ascii="Arial" w:hAnsi="Arial" w:cs="Arial"/>
        </w:rPr>
      </w:pPr>
      <w:r>
        <w:rPr>
          <w:rFonts w:ascii="Arial" w:hAnsi="Arial" w:cs="Arial"/>
        </w:rPr>
        <w:t xml:space="preserve">Advise SSM of pest control requirements. </w:t>
      </w:r>
    </w:p>
    <w:p w14:paraId="2F376296" w14:textId="77777777" w:rsidR="000713C5" w:rsidRDefault="000713C5" w:rsidP="000713C5">
      <w:pPr>
        <w:spacing w:after="120"/>
        <w:ind w:left="681"/>
        <w:rPr>
          <w:rFonts w:ascii="Arial" w:hAnsi="Arial" w:cs="Arial"/>
        </w:rPr>
      </w:pPr>
    </w:p>
    <w:p w14:paraId="7ACDE663" w14:textId="77777777" w:rsidR="000713C5" w:rsidRDefault="000713C5" w:rsidP="000713C5">
      <w:pPr>
        <w:shd w:val="clear" w:color="auto" w:fill="FFFFFF" w:themeFill="background1"/>
        <w:rPr>
          <w:rFonts w:ascii="Arial" w:hAnsi="Arial" w:cs="Arial"/>
        </w:rPr>
      </w:pPr>
    </w:p>
    <w:p w14:paraId="052CB572" w14:textId="77777777" w:rsidR="00722081" w:rsidRDefault="00722081" w:rsidP="00722081">
      <w:pPr>
        <w:rPr>
          <w:rFonts w:ascii="Arial" w:hAnsi="Arial"/>
          <w:b/>
        </w:rPr>
      </w:pPr>
      <w:r>
        <w:rPr>
          <w:rFonts w:ascii="Arial" w:hAnsi="Arial"/>
          <w:b/>
        </w:rPr>
        <w:t>ALL STAFF ARE TO COMPLETE THE DUTIES AS OUTLINED IN THE DUTY STATEMENT.</w:t>
      </w:r>
    </w:p>
    <w:p w14:paraId="1F3990DC" w14:textId="77777777" w:rsidR="00722081" w:rsidRDefault="00722081" w:rsidP="00722081">
      <w:pPr>
        <w:rPr>
          <w:rFonts w:ascii="Arial" w:hAnsi="Arial"/>
          <w:b/>
        </w:rPr>
      </w:pPr>
    </w:p>
    <w:p w14:paraId="7E771578" w14:textId="77777777" w:rsidR="00722081" w:rsidRDefault="00722081" w:rsidP="00722081">
      <w:pPr>
        <w:rPr>
          <w:rFonts w:ascii="Arial" w:hAnsi="Arial"/>
          <w:b/>
        </w:rPr>
      </w:pPr>
      <w:r>
        <w:rPr>
          <w:rFonts w:ascii="Arial" w:hAnsi="Arial"/>
          <w:b/>
        </w:rPr>
        <w:t>IF A DUTY CAN NOT BE COMPLETED A NOTE MUST BE MADE IN THE DIARY EXPLAINING WHAT WAS NOT DONE AND GIVE AN EXPLINATION TO WHY.</w:t>
      </w:r>
    </w:p>
    <w:p w14:paraId="397F9CB9" w14:textId="77777777" w:rsidR="00722081" w:rsidRDefault="00722081" w:rsidP="00722081">
      <w:pPr>
        <w:rPr>
          <w:rFonts w:ascii="Arial" w:hAnsi="Arial"/>
          <w:b/>
        </w:rPr>
      </w:pPr>
    </w:p>
    <w:p w14:paraId="6FAC300F" w14:textId="77777777" w:rsidR="00722081" w:rsidRDefault="00722081" w:rsidP="00722081">
      <w:pPr>
        <w:spacing w:after="120"/>
        <w:jc w:val="both"/>
        <w:rPr>
          <w:rFonts w:ascii="Arial" w:hAnsi="Arial"/>
          <w:b/>
        </w:rPr>
      </w:pPr>
      <w:r>
        <w:rPr>
          <w:rFonts w:ascii="Arial" w:hAnsi="Arial"/>
          <w:b/>
        </w:rPr>
        <w:t>THE DIARY IS TO BE CHECK DAILY BY ALL STAFF TO ENSURE DUTIES ARE COMPLETED</w:t>
      </w:r>
    </w:p>
    <w:p w14:paraId="7ABB394F" w14:textId="5BA4CABE" w:rsidR="000713C5" w:rsidRPr="009B42FF" w:rsidRDefault="00722081" w:rsidP="009B42FF">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7B9281C8" w14:textId="77777777" w:rsidR="000713C5" w:rsidRPr="00BD5FAE" w:rsidRDefault="000713C5" w:rsidP="000713C5">
      <w:pPr>
        <w:shd w:val="clear" w:color="auto" w:fill="FFFFFF" w:themeFill="background1"/>
        <w:rPr>
          <w:rFonts w:ascii="Arial" w:hAnsi="Arial" w:cs="Arial"/>
        </w:rPr>
      </w:pPr>
      <w:r w:rsidRPr="00BD5FAE">
        <w:rPr>
          <w:rFonts w:ascii="Arial" w:hAnsi="Arial" w:cs="Arial"/>
        </w:rPr>
        <w:lastRenderedPageBreak/>
        <w:t>Compliance with all current Ministry of Health policies, including NSW Health Code of Conduct</w:t>
      </w:r>
    </w:p>
    <w:p w14:paraId="3E89E00D" w14:textId="77777777" w:rsidR="000713C5" w:rsidRPr="00BD5FAE" w:rsidRDefault="000713C5" w:rsidP="000713C5">
      <w:pPr>
        <w:shd w:val="clear" w:color="auto" w:fill="FFFFFF" w:themeFill="background1"/>
        <w:rPr>
          <w:rFonts w:ascii="Arial" w:hAnsi="Arial" w:cs="Arial"/>
        </w:rPr>
      </w:pPr>
      <w:r w:rsidRPr="00BD5FAE">
        <w:rPr>
          <w:rFonts w:ascii="Arial" w:hAnsi="Arial" w:cs="Arial"/>
        </w:rPr>
        <w:t>Compliance with discipline specific Code of Ethics and Code of Professional Conduct and Scope of Practice.</w:t>
      </w:r>
    </w:p>
    <w:p w14:paraId="4A651914" w14:textId="77777777" w:rsidR="000713C5" w:rsidRPr="00BD5FAE" w:rsidRDefault="000713C5" w:rsidP="000713C5">
      <w:pPr>
        <w:shd w:val="clear" w:color="auto" w:fill="FFFFFF" w:themeFill="background1"/>
        <w:rPr>
          <w:rFonts w:ascii="Arial" w:hAnsi="Arial" w:cs="Arial"/>
          <w:b/>
        </w:rPr>
      </w:pPr>
    </w:p>
    <w:p w14:paraId="2380039C" w14:textId="77777777" w:rsidR="000713C5" w:rsidRPr="00BD5FAE" w:rsidRDefault="000713C5" w:rsidP="000713C5">
      <w:pPr>
        <w:shd w:val="clear" w:color="auto" w:fill="FFFFFF" w:themeFill="background1"/>
        <w:rPr>
          <w:rFonts w:ascii="Arial" w:hAnsi="Arial" w:cs="Arial"/>
          <w:b/>
        </w:rPr>
      </w:pPr>
      <w:r w:rsidRPr="00BD5FAE">
        <w:rPr>
          <w:rFonts w:ascii="Arial" w:hAnsi="Arial" w:cs="Arial"/>
          <w:b/>
        </w:rPr>
        <w:t>Performance</w:t>
      </w:r>
    </w:p>
    <w:p w14:paraId="01174E5E" w14:textId="77777777" w:rsidR="000713C5" w:rsidRPr="00BD5FAE" w:rsidRDefault="000713C5" w:rsidP="000713C5">
      <w:pPr>
        <w:shd w:val="clear" w:color="auto" w:fill="FFFFFF" w:themeFill="background1"/>
        <w:rPr>
          <w:rFonts w:ascii="Arial" w:hAnsi="Arial" w:cs="Arial"/>
        </w:rPr>
      </w:pPr>
      <w:r w:rsidRPr="00BD5FAE">
        <w:rPr>
          <w:rFonts w:ascii="Arial" w:hAnsi="Arial" w:cs="Arial"/>
        </w:rPr>
        <w:t>All employees have an annual formal performance agreement with their manager that sets out individual performance objectives linked to corporate objectives as well as the capabilities they are required to demonstrate in their role, and participate in a formal performance appraisal at least once a year.</w:t>
      </w:r>
    </w:p>
    <w:p w14:paraId="762625B1" w14:textId="77777777" w:rsidR="000713C5" w:rsidRPr="00BD5FAE" w:rsidRDefault="000713C5" w:rsidP="000713C5">
      <w:pPr>
        <w:shd w:val="clear" w:color="auto" w:fill="FFFFFF" w:themeFill="background1"/>
        <w:rPr>
          <w:rFonts w:ascii="Arial" w:hAnsi="Arial" w:cs="Arial"/>
        </w:rPr>
      </w:pPr>
    </w:p>
    <w:p w14:paraId="3080E453" w14:textId="77777777" w:rsidR="000713C5" w:rsidRPr="00BD5FAE" w:rsidRDefault="000713C5" w:rsidP="000713C5">
      <w:pPr>
        <w:shd w:val="clear" w:color="auto" w:fill="FFFFFF" w:themeFill="background1"/>
        <w:rPr>
          <w:rFonts w:ascii="Arial" w:hAnsi="Arial" w:cs="Arial"/>
        </w:rPr>
      </w:pPr>
      <w:r w:rsidRPr="00BD5FAE">
        <w:rPr>
          <w:rFonts w:ascii="Arial" w:hAnsi="Arial" w:cs="Arial"/>
        </w:rPr>
        <w:t>All employees are responsible for developing their own performance to meet expectations and achieve their objectives; actively contributing in all aspects of performance management; having open and honest conversations with managers and colleagues; providing feedback to managers; openly receiving feedback and proactively driving their own development with the support of their managers.</w:t>
      </w:r>
    </w:p>
    <w:p w14:paraId="5BC40E41" w14:textId="77777777" w:rsidR="000713C5" w:rsidRPr="00BD5FAE" w:rsidRDefault="000713C5" w:rsidP="000713C5">
      <w:pPr>
        <w:shd w:val="clear" w:color="auto" w:fill="FFFFFF" w:themeFill="background1"/>
        <w:rPr>
          <w:rFonts w:ascii="Arial" w:hAnsi="Arial" w:cs="Arial"/>
        </w:rPr>
      </w:pPr>
    </w:p>
    <w:p w14:paraId="0B63C61B" w14:textId="77777777" w:rsidR="000713C5" w:rsidRPr="00BD5FAE" w:rsidRDefault="000713C5" w:rsidP="000713C5">
      <w:pPr>
        <w:shd w:val="clear" w:color="auto" w:fill="FFFFFF" w:themeFill="background1"/>
        <w:rPr>
          <w:rFonts w:ascii="Arial" w:hAnsi="Arial" w:cs="Arial"/>
          <w:b/>
        </w:rPr>
      </w:pPr>
      <w:r w:rsidRPr="00BD5FAE">
        <w:rPr>
          <w:rFonts w:ascii="Arial" w:hAnsi="Arial" w:cs="Arial"/>
          <w:b/>
        </w:rPr>
        <w:t xml:space="preserve">Workplace </w:t>
      </w:r>
      <w:r w:rsidR="000515E5" w:rsidRPr="00BD5FAE">
        <w:rPr>
          <w:rFonts w:ascii="Arial" w:hAnsi="Arial" w:cs="Arial"/>
          <w:b/>
        </w:rPr>
        <w:t>Health &amp;</w:t>
      </w:r>
      <w:r w:rsidRPr="00BD5FAE">
        <w:rPr>
          <w:rFonts w:ascii="Arial" w:hAnsi="Arial" w:cs="Arial"/>
          <w:b/>
        </w:rPr>
        <w:t xml:space="preserve"> Safety</w:t>
      </w:r>
    </w:p>
    <w:p w14:paraId="0DB3C245" w14:textId="77777777" w:rsidR="000713C5" w:rsidRPr="00BD5FAE" w:rsidRDefault="000713C5" w:rsidP="000713C5">
      <w:pPr>
        <w:shd w:val="clear" w:color="auto" w:fill="FFFFFF" w:themeFill="background1"/>
        <w:rPr>
          <w:rFonts w:ascii="Arial" w:hAnsi="Arial" w:cs="Arial"/>
        </w:rPr>
      </w:pPr>
      <w:r w:rsidRPr="00BD5FAE">
        <w:rPr>
          <w:rFonts w:ascii="Arial" w:hAnsi="Arial" w:cs="Arial"/>
        </w:rPr>
        <w:t>Every employee of the NNSWLHD has responsibilities under the WH&amp;S Act of 2011. Your manager will provide you with a responsibility statement relevant to this position.</w:t>
      </w:r>
    </w:p>
    <w:p w14:paraId="443076FB" w14:textId="77777777" w:rsidR="000713C5" w:rsidRPr="00BD5FAE" w:rsidRDefault="000713C5" w:rsidP="000713C5">
      <w:pPr>
        <w:shd w:val="clear" w:color="auto" w:fill="FFFFFF" w:themeFill="background1"/>
        <w:rPr>
          <w:rFonts w:ascii="Arial" w:hAnsi="Arial" w:cs="Arial"/>
        </w:rPr>
      </w:pPr>
    </w:p>
    <w:p w14:paraId="12515194" w14:textId="77777777" w:rsidR="000713C5" w:rsidRPr="00BD5FAE" w:rsidRDefault="000713C5" w:rsidP="000713C5">
      <w:pPr>
        <w:shd w:val="clear" w:color="auto" w:fill="FFFFFF" w:themeFill="background1"/>
        <w:rPr>
          <w:rFonts w:ascii="Arial" w:hAnsi="Arial" w:cs="Arial"/>
          <w:b/>
        </w:rPr>
      </w:pPr>
      <w:r w:rsidRPr="00BD5FAE">
        <w:rPr>
          <w:rFonts w:ascii="Arial" w:hAnsi="Arial" w:cs="Arial"/>
          <w:b/>
        </w:rPr>
        <w:t>Workplace Culture</w:t>
      </w:r>
    </w:p>
    <w:p w14:paraId="54B35ECD" w14:textId="77777777" w:rsidR="000713C5" w:rsidRPr="00BD5FAE" w:rsidRDefault="000713C5" w:rsidP="000713C5">
      <w:pPr>
        <w:shd w:val="clear" w:color="auto" w:fill="FFFFFF" w:themeFill="background1"/>
        <w:rPr>
          <w:rFonts w:ascii="Arial" w:hAnsi="Arial" w:cs="Arial"/>
        </w:rPr>
      </w:pPr>
      <w:r w:rsidRPr="00BD5FAE">
        <w:rPr>
          <w:rFonts w:ascii="Arial" w:hAnsi="Arial" w:cs="Arial"/>
        </w:rPr>
        <w:t>As an employee of the NNSWLHD it is expected that your behaviours and practices will proactively contribute to a positive, productive and safe workplace culture. All behaviours and practices should align with the principles set out in the NSW Ministry of Health's Code of Conduct as well as adherence to the CORE values of Collaboration, Openness, Respect and Empowerment identified the NSW Ministry of Health's Workplace Culture Framework.</w:t>
      </w:r>
    </w:p>
    <w:p w14:paraId="0048B59E" w14:textId="77777777" w:rsidR="000713C5" w:rsidRPr="00BD5FAE" w:rsidRDefault="000713C5" w:rsidP="000713C5">
      <w:pPr>
        <w:shd w:val="clear" w:color="auto" w:fill="FFFFFF" w:themeFill="background1"/>
        <w:rPr>
          <w:rFonts w:ascii="Arial" w:hAnsi="Arial" w:cs="Arial"/>
        </w:rPr>
      </w:pPr>
    </w:p>
    <w:p w14:paraId="006C2B65" w14:textId="77777777" w:rsidR="000713C5" w:rsidRPr="00BD5FAE" w:rsidRDefault="000713C5" w:rsidP="000713C5">
      <w:pPr>
        <w:shd w:val="clear" w:color="auto" w:fill="FFFFFF" w:themeFill="background1"/>
        <w:rPr>
          <w:rFonts w:ascii="Arial" w:hAnsi="Arial" w:cs="Arial"/>
          <w:b/>
        </w:rPr>
      </w:pPr>
      <w:r w:rsidRPr="00BD5FAE">
        <w:rPr>
          <w:rFonts w:ascii="Arial" w:hAnsi="Arial" w:cs="Arial"/>
          <w:b/>
        </w:rPr>
        <w:t>Professional Behaviour and Communication</w:t>
      </w:r>
    </w:p>
    <w:p w14:paraId="50C96FA0" w14:textId="77777777" w:rsidR="000713C5" w:rsidRPr="00BD5FAE" w:rsidRDefault="000713C5" w:rsidP="000713C5">
      <w:pPr>
        <w:shd w:val="clear" w:color="auto" w:fill="FFFFFF" w:themeFill="background1"/>
        <w:rPr>
          <w:rFonts w:ascii="Arial" w:hAnsi="Arial" w:cs="Arial"/>
        </w:rPr>
      </w:pPr>
      <w:r w:rsidRPr="00BD5FAE">
        <w:rPr>
          <w:rFonts w:ascii="Arial" w:hAnsi="Arial" w:cs="Arial"/>
        </w:rPr>
        <w:t>As valued members of the health service organisation, all NNSWLHD employees are required to maintain a high standard of professional conduct in the workplace and it is the responsibility of all employees to achieve, uphold, and to model a high standard of professional behaviour within the Health Service.</w:t>
      </w:r>
    </w:p>
    <w:p w14:paraId="5ACC1C3C" w14:textId="77777777" w:rsidR="000713C5" w:rsidRPr="00BD5FAE" w:rsidRDefault="000713C5" w:rsidP="000713C5">
      <w:pPr>
        <w:shd w:val="clear" w:color="auto" w:fill="FFFFFF" w:themeFill="background1"/>
        <w:rPr>
          <w:rFonts w:ascii="Arial" w:hAnsi="Arial" w:cs="Arial"/>
        </w:rPr>
      </w:pPr>
      <w:r w:rsidRPr="00BD5FAE">
        <w:rPr>
          <w:rFonts w:ascii="Arial" w:hAnsi="Arial" w:cs="Arial"/>
        </w:rPr>
        <w:t>Any conduct on your part, whether during or outside business hours, which has the capacity to affect or damage the professional</w:t>
      </w:r>
    </w:p>
    <w:p w14:paraId="6364176A" w14:textId="77777777" w:rsidR="000713C5" w:rsidRPr="00BD5FAE" w:rsidRDefault="000713C5" w:rsidP="000713C5">
      <w:pPr>
        <w:shd w:val="clear" w:color="auto" w:fill="FFFFFF" w:themeFill="background1"/>
        <w:rPr>
          <w:rFonts w:ascii="Arial" w:hAnsi="Arial" w:cs="Arial"/>
        </w:rPr>
      </w:pPr>
      <w:r w:rsidRPr="00BD5FAE">
        <w:rPr>
          <w:rFonts w:ascii="Arial" w:hAnsi="Arial" w:cs="Arial"/>
        </w:rPr>
        <w:t>reputation of NSW Health, or your ability to uphold that reputation or image, could lead to disciplinary action including dismissal.</w:t>
      </w:r>
    </w:p>
    <w:p w14:paraId="11E333BF" w14:textId="77777777" w:rsidR="000713C5" w:rsidRPr="00BD5FAE" w:rsidRDefault="000713C5" w:rsidP="000713C5">
      <w:pPr>
        <w:shd w:val="clear" w:color="auto" w:fill="FFFFFF" w:themeFill="background1"/>
        <w:rPr>
          <w:rFonts w:ascii="Arial" w:hAnsi="Arial" w:cs="Arial"/>
        </w:rPr>
      </w:pPr>
      <w:r w:rsidRPr="00BD5FAE">
        <w:rPr>
          <w:rFonts w:ascii="Arial" w:hAnsi="Arial" w:cs="Arial"/>
        </w:rPr>
        <w:t>Appropriate professional behaviour incorporates all levels of interpersonal behaviour, including formal and informal communication with colleagues, patients and carers. NNSWLHD employee's interactions must be in line with NSW Health Code of Conduct Policy Directive PD2015_035, and the NSW Health Workplace Culture Framework.</w:t>
      </w:r>
    </w:p>
    <w:p w14:paraId="5444F1FD" w14:textId="77777777" w:rsidR="000713C5" w:rsidRDefault="000713C5" w:rsidP="000713C5">
      <w:pPr>
        <w:rPr>
          <w:rFonts w:ascii="Arial" w:hAnsi="Arial"/>
          <w:b/>
        </w:rPr>
      </w:pPr>
    </w:p>
    <w:p w14:paraId="733E8E4B"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41E5BEB2"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25D1786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7005A53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239F407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2F78CBD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483153F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27702366"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140AB7A8" w14:textId="0214E23E"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7A3452F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445FAAA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2522386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2CDADE0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638469C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69DA590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7896065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2E7DCBD6"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2B01AC62"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7A3EE4B2"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59D86A3D"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5E707D73"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1C899612"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654EFC97"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223D14B5"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1C50342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4BED922F"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740E02FE"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lastRenderedPageBreak/>
        <w:t>STAFF PERFORMANCE APPRAISAL</w:t>
      </w:r>
    </w:p>
    <w:p w14:paraId="5895B605"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0274BF74"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0A02CC6A"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53E16C41"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554CCD87" w14:textId="77777777" w:rsidTr="00C278AB">
        <w:trPr>
          <w:jc w:val="center"/>
        </w:trPr>
        <w:tc>
          <w:tcPr>
            <w:tcW w:w="9924" w:type="dxa"/>
            <w:gridSpan w:val="2"/>
            <w:tcBorders>
              <w:top w:val="single" w:sz="4" w:space="0" w:color="auto"/>
            </w:tcBorders>
            <w:shd w:val="clear" w:color="auto" w:fill="69A4D9"/>
            <w:vAlign w:val="center"/>
          </w:tcPr>
          <w:p w14:paraId="2868BDF9"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6AA46315" w14:textId="77777777" w:rsidTr="00C278AB">
        <w:trPr>
          <w:jc w:val="center"/>
        </w:trPr>
        <w:tc>
          <w:tcPr>
            <w:tcW w:w="9924" w:type="dxa"/>
            <w:gridSpan w:val="2"/>
            <w:vAlign w:val="center"/>
          </w:tcPr>
          <w:p w14:paraId="7E75863C"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7DABB5F6"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3F709C79"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5E2F9C68"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63902270"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2B8608AB"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500743C3"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41BF8028"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725AFA73" w14:textId="77777777" w:rsidTr="00C278AB">
        <w:trPr>
          <w:jc w:val="center"/>
        </w:trPr>
        <w:tc>
          <w:tcPr>
            <w:tcW w:w="8364" w:type="dxa"/>
            <w:shd w:val="clear" w:color="auto" w:fill="69A4D9"/>
            <w:vAlign w:val="center"/>
          </w:tcPr>
          <w:p w14:paraId="3F7A13B1"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495238D4"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BA4EF59" w14:textId="77777777" w:rsidTr="00C278AB">
        <w:trPr>
          <w:jc w:val="center"/>
        </w:trPr>
        <w:tc>
          <w:tcPr>
            <w:tcW w:w="8364" w:type="dxa"/>
            <w:vAlign w:val="center"/>
          </w:tcPr>
          <w:p w14:paraId="2746FB06"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6918E8B9" w14:textId="77777777" w:rsidR="00C278AB" w:rsidRPr="009A3A0D" w:rsidRDefault="00C278AB" w:rsidP="00C278AB">
            <w:pPr>
              <w:spacing w:after="0"/>
              <w:rPr>
                <w:rFonts w:cstheme="minorHAnsi"/>
              </w:rPr>
            </w:pPr>
            <w:r>
              <w:rPr>
                <w:rFonts w:cstheme="minorHAnsi"/>
              </w:rPr>
              <w:t>Infrequent</w:t>
            </w:r>
          </w:p>
        </w:tc>
      </w:tr>
      <w:tr w:rsidR="00C278AB" w:rsidRPr="009A3A0D" w14:paraId="2436A9A8" w14:textId="77777777" w:rsidTr="00C278AB">
        <w:trPr>
          <w:jc w:val="center"/>
        </w:trPr>
        <w:tc>
          <w:tcPr>
            <w:tcW w:w="8364" w:type="dxa"/>
            <w:vAlign w:val="center"/>
          </w:tcPr>
          <w:p w14:paraId="017F29FD"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067A7DBF" w14:textId="77777777" w:rsidR="00C278AB" w:rsidRPr="009A3A0D" w:rsidRDefault="00C278AB" w:rsidP="00C278AB">
            <w:pPr>
              <w:spacing w:after="0"/>
              <w:rPr>
                <w:rFonts w:cstheme="minorHAnsi"/>
              </w:rPr>
            </w:pPr>
            <w:r>
              <w:rPr>
                <w:rFonts w:cstheme="minorHAnsi"/>
              </w:rPr>
              <w:t>Frequent</w:t>
            </w:r>
          </w:p>
        </w:tc>
      </w:tr>
      <w:tr w:rsidR="00C278AB" w:rsidRPr="009A3A0D" w14:paraId="780DFB3A" w14:textId="77777777" w:rsidTr="00C278AB">
        <w:trPr>
          <w:jc w:val="center"/>
        </w:trPr>
        <w:tc>
          <w:tcPr>
            <w:tcW w:w="8364" w:type="dxa"/>
            <w:vAlign w:val="center"/>
          </w:tcPr>
          <w:p w14:paraId="601769E1"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7D45C11A" w14:textId="77777777" w:rsidR="00C278AB" w:rsidRPr="009A3A0D" w:rsidRDefault="00C278AB" w:rsidP="00C278AB">
            <w:pPr>
              <w:spacing w:after="0"/>
              <w:rPr>
                <w:rFonts w:cstheme="minorHAnsi"/>
              </w:rPr>
            </w:pPr>
            <w:r>
              <w:rPr>
                <w:rFonts w:cstheme="minorHAnsi"/>
              </w:rPr>
              <w:t>Frequent</w:t>
            </w:r>
          </w:p>
        </w:tc>
      </w:tr>
      <w:tr w:rsidR="00C278AB" w:rsidRPr="009A3A0D" w14:paraId="50D6D4A3" w14:textId="77777777" w:rsidTr="00C278AB">
        <w:trPr>
          <w:jc w:val="center"/>
        </w:trPr>
        <w:tc>
          <w:tcPr>
            <w:tcW w:w="8364" w:type="dxa"/>
            <w:vAlign w:val="center"/>
          </w:tcPr>
          <w:p w14:paraId="4B6BD8C8"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03683C1D" w14:textId="77777777" w:rsidR="00C278AB" w:rsidRPr="009A3A0D" w:rsidRDefault="00C278AB" w:rsidP="00C278AB">
            <w:pPr>
              <w:spacing w:after="0"/>
              <w:rPr>
                <w:rFonts w:cstheme="minorHAnsi"/>
              </w:rPr>
            </w:pPr>
            <w:r>
              <w:rPr>
                <w:rFonts w:cstheme="minorHAnsi"/>
              </w:rPr>
              <w:t>Infrequent</w:t>
            </w:r>
          </w:p>
        </w:tc>
      </w:tr>
      <w:tr w:rsidR="00C278AB" w:rsidRPr="009A3A0D" w14:paraId="5D30B288" w14:textId="77777777" w:rsidTr="00C278AB">
        <w:trPr>
          <w:jc w:val="center"/>
        </w:trPr>
        <w:tc>
          <w:tcPr>
            <w:tcW w:w="8364" w:type="dxa"/>
            <w:vAlign w:val="center"/>
          </w:tcPr>
          <w:p w14:paraId="5CA86294"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42DAC126" w14:textId="77777777" w:rsidR="00C278AB" w:rsidRPr="009A3A0D" w:rsidRDefault="00C278AB" w:rsidP="00C278AB">
            <w:pPr>
              <w:spacing w:after="0"/>
              <w:rPr>
                <w:rFonts w:cstheme="minorHAnsi"/>
              </w:rPr>
            </w:pPr>
            <w:r>
              <w:rPr>
                <w:rFonts w:cstheme="minorHAnsi"/>
              </w:rPr>
              <w:t>Occasional</w:t>
            </w:r>
          </w:p>
        </w:tc>
      </w:tr>
      <w:tr w:rsidR="00C278AB" w:rsidRPr="009A3A0D" w14:paraId="1B39C997" w14:textId="77777777" w:rsidTr="00C278AB">
        <w:trPr>
          <w:jc w:val="center"/>
        </w:trPr>
        <w:tc>
          <w:tcPr>
            <w:tcW w:w="8364" w:type="dxa"/>
            <w:vAlign w:val="center"/>
          </w:tcPr>
          <w:p w14:paraId="303E028B"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55F460FE" w14:textId="77777777" w:rsidR="00C278AB" w:rsidRPr="009A3A0D" w:rsidRDefault="00C278AB" w:rsidP="00C278AB">
            <w:pPr>
              <w:spacing w:after="0"/>
              <w:rPr>
                <w:rFonts w:cstheme="minorHAnsi"/>
              </w:rPr>
            </w:pPr>
            <w:r>
              <w:rPr>
                <w:rFonts w:cstheme="minorHAnsi"/>
              </w:rPr>
              <w:t>Occasional</w:t>
            </w:r>
          </w:p>
        </w:tc>
      </w:tr>
      <w:tr w:rsidR="00C278AB" w:rsidRPr="009A3A0D" w14:paraId="5F05A4BF" w14:textId="77777777" w:rsidTr="00C278AB">
        <w:trPr>
          <w:jc w:val="center"/>
        </w:trPr>
        <w:tc>
          <w:tcPr>
            <w:tcW w:w="8364" w:type="dxa"/>
            <w:vAlign w:val="center"/>
          </w:tcPr>
          <w:p w14:paraId="12F76D1E"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3921C169" w14:textId="77777777" w:rsidR="00C278AB" w:rsidRPr="009A3A0D" w:rsidRDefault="00C278AB" w:rsidP="00C278AB">
            <w:pPr>
              <w:spacing w:after="0"/>
              <w:rPr>
                <w:rFonts w:cstheme="minorHAnsi"/>
              </w:rPr>
            </w:pPr>
            <w:r>
              <w:rPr>
                <w:rFonts w:cstheme="minorHAnsi"/>
              </w:rPr>
              <w:t>Occasional</w:t>
            </w:r>
          </w:p>
        </w:tc>
      </w:tr>
      <w:tr w:rsidR="00C278AB" w:rsidRPr="009A3A0D" w14:paraId="082F1413" w14:textId="77777777" w:rsidTr="00C278AB">
        <w:trPr>
          <w:jc w:val="center"/>
        </w:trPr>
        <w:tc>
          <w:tcPr>
            <w:tcW w:w="8364" w:type="dxa"/>
            <w:vAlign w:val="center"/>
          </w:tcPr>
          <w:p w14:paraId="768E17CA"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44338982" w14:textId="77777777" w:rsidR="00C278AB" w:rsidRPr="009A3A0D" w:rsidRDefault="00C278AB" w:rsidP="00C278AB">
            <w:pPr>
              <w:spacing w:after="0"/>
              <w:rPr>
                <w:rFonts w:cstheme="minorHAnsi"/>
              </w:rPr>
            </w:pPr>
            <w:r>
              <w:rPr>
                <w:rFonts w:cstheme="minorHAnsi"/>
              </w:rPr>
              <w:t>Occasional</w:t>
            </w:r>
          </w:p>
        </w:tc>
      </w:tr>
      <w:tr w:rsidR="00C278AB" w:rsidRPr="009A3A0D" w14:paraId="0B9FF5B7" w14:textId="77777777" w:rsidTr="00C278AB">
        <w:trPr>
          <w:jc w:val="center"/>
        </w:trPr>
        <w:tc>
          <w:tcPr>
            <w:tcW w:w="8364" w:type="dxa"/>
            <w:vAlign w:val="center"/>
          </w:tcPr>
          <w:p w14:paraId="1121DA32"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5ABC79F8" w14:textId="77777777" w:rsidR="00C278AB" w:rsidRPr="009A3A0D" w:rsidRDefault="00C278AB" w:rsidP="00C278AB">
            <w:pPr>
              <w:spacing w:after="0"/>
              <w:rPr>
                <w:rFonts w:cstheme="minorHAnsi"/>
              </w:rPr>
            </w:pPr>
            <w:r>
              <w:rPr>
                <w:rFonts w:cstheme="minorHAnsi"/>
              </w:rPr>
              <w:t>Infrequent</w:t>
            </w:r>
          </w:p>
        </w:tc>
      </w:tr>
      <w:tr w:rsidR="00C278AB" w:rsidRPr="009A3A0D" w14:paraId="5DF3578C" w14:textId="77777777" w:rsidTr="00C278AB">
        <w:trPr>
          <w:jc w:val="center"/>
        </w:trPr>
        <w:tc>
          <w:tcPr>
            <w:tcW w:w="8364" w:type="dxa"/>
            <w:vAlign w:val="center"/>
          </w:tcPr>
          <w:p w14:paraId="12A2200F"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70B4AA3A" w14:textId="77777777" w:rsidR="00C278AB" w:rsidRPr="009A3A0D" w:rsidRDefault="00C278AB" w:rsidP="00C278AB">
            <w:pPr>
              <w:spacing w:after="0"/>
              <w:rPr>
                <w:rFonts w:cstheme="minorHAnsi"/>
              </w:rPr>
            </w:pPr>
            <w:r>
              <w:rPr>
                <w:rFonts w:cstheme="minorHAnsi"/>
              </w:rPr>
              <w:t>Infrequent</w:t>
            </w:r>
          </w:p>
        </w:tc>
      </w:tr>
      <w:tr w:rsidR="00C278AB" w:rsidRPr="009A3A0D" w14:paraId="52A9AAD5" w14:textId="77777777" w:rsidTr="00C278AB">
        <w:trPr>
          <w:jc w:val="center"/>
        </w:trPr>
        <w:tc>
          <w:tcPr>
            <w:tcW w:w="8364" w:type="dxa"/>
            <w:vAlign w:val="center"/>
          </w:tcPr>
          <w:p w14:paraId="5B728607"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538C9129" w14:textId="77777777" w:rsidR="00C278AB" w:rsidRPr="009A3A0D" w:rsidRDefault="00C278AB" w:rsidP="00C278AB">
            <w:pPr>
              <w:spacing w:after="0"/>
              <w:rPr>
                <w:rFonts w:cstheme="minorHAnsi"/>
              </w:rPr>
            </w:pPr>
            <w:r>
              <w:rPr>
                <w:rFonts w:cstheme="minorHAnsi"/>
              </w:rPr>
              <w:t>Constant</w:t>
            </w:r>
          </w:p>
        </w:tc>
      </w:tr>
      <w:tr w:rsidR="00C278AB" w:rsidRPr="009A3A0D" w14:paraId="3608B3D7" w14:textId="77777777" w:rsidTr="00C278AB">
        <w:trPr>
          <w:jc w:val="center"/>
        </w:trPr>
        <w:tc>
          <w:tcPr>
            <w:tcW w:w="8364" w:type="dxa"/>
            <w:vAlign w:val="center"/>
          </w:tcPr>
          <w:p w14:paraId="520B9E85"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22CD38CC" w14:textId="77777777" w:rsidR="00C278AB" w:rsidRPr="009A3A0D" w:rsidRDefault="00C278AB" w:rsidP="00C278AB">
            <w:pPr>
              <w:spacing w:after="0"/>
              <w:rPr>
                <w:rFonts w:cstheme="minorHAnsi"/>
              </w:rPr>
            </w:pPr>
            <w:r>
              <w:rPr>
                <w:rFonts w:cstheme="minorHAnsi"/>
              </w:rPr>
              <w:t>Occasional</w:t>
            </w:r>
          </w:p>
        </w:tc>
      </w:tr>
      <w:tr w:rsidR="00C278AB" w:rsidRPr="009A3A0D" w14:paraId="5DA08BC0" w14:textId="77777777" w:rsidTr="00C278AB">
        <w:trPr>
          <w:jc w:val="center"/>
        </w:trPr>
        <w:tc>
          <w:tcPr>
            <w:tcW w:w="8364" w:type="dxa"/>
            <w:vAlign w:val="center"/>
          </w:tcPr>
          <w:p w14:paraId="06E80EC2"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0F8ADF2D" w14:textId="77777777" w:rsidR="00C278AB" w:rsidRPr="009A3A0D" w:rsidRDefault="00C278AB" w:rsidP="00C278AB">
            <w:pPr>
              <w:spacing w:after="0"/>
              <w:rPr>
                <w:rFonts w:cstheme="minorHAnsi"/>
              </w:rPr>
            </w:pPr>
            <w:r>
              <w:rPr>
                <w:rFonts w:cstheme="minorHAnsi"/>
              </w:rPr>
              <w:t>Infrequent</w:t>
            </w:r>
          </w:p>
        </w:tc>
      </w:tr>
      <w:tr w:rsidR="00C278AB" w:rsidRPr="009A3A0D" w14:paraId="24B539D8" w14:textId="77777777" w:rsidTr="00C278AB">
        <w:trPr>
          <w:jc w:val="center"/>
        </w:trPr>
        <w:tc>
          <w:tcPr>
            <w:tcW w:w="8364" w:type="dxa"/>
            <w:vAlign w:val="center"/>
          </w:tcPr>
          <w:p w14:paraId="731E2CBF"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67A7A015" w14:textId="77777777" w:rsidR="00C278AB" w:rsidRPr="009A3A0D" w:rsidRDefault="00C278AB" w:rsidP="00C278AB">
            <w:pPr>
              <w:spacing w:after="0"/>
              <w:rPr>
                <w:rFonts w:cstheme="minorHAnsi"/>
              </w:rPr>
            </w:pPr>
            <w:r>
              <w:rPr>
                <w:rFonts w:cstheme="minorHAnsi"/>
              </w:rPr>
              <w:t>Occasional</w:t>
            </w:r>
          </w:p>
        </w:tc>
      </w:tr>
      <w:tr w:rsidR="00C278AB" w:rsidRPr="009A3A0D" w14:paraId="2722E052" w14:textId="77777777" w:rsidTr="00C278AB">
        <w:trPr>
          <w:jc w:val="center"/>
        </w:trPr>
        <w:tc>
          <w:tcPr>
            <w:tcW w:w="8364" w:type="dxa"/>
            <w:vAlign w:val="center"/>
          </w:tcPr>
          <w:p w14:paraId="5778E2BE"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539F739B" w14:textId="77777777" w:rsidR="00C278AB" w:rsidRPr="009A3A0D" w:rsidRDefault="00C278AB" w:rsidP="00C278AB">
            <w:pPr>
              <w:spacing w:after="0"/>
              <w:rPr>
                <w:rFonts w:cstheme="minorHAnsi"/>
              </w:rPr>
            </w:pPr>
            <w:r>
              <w:rPr>
                <w:rFonts w:cstheme="minorHAnsi"/>
              </w:rPr>
              <w:t>Occasional</w:t>
            </w:r>
          </w:p>
        </w:tc>
      </w:tr>
      <w:tr w:rsidR="00C278AB" w:rsidRPr="009A3A0D" w14:paraId="20F4D156" w14:textId="77777777" w:rsidTr="00C278AB">
        <w:trPr>
          <w:jc w:val="center"/>
        </w:trPr>
        <w:tc>
          <w:tcPr>
            <w:tcW w:w="8364" w:type="dxa"/>
            <w:vAlign w:val="center"/>
          </w:tcPr>
          <w:p w14:paraId="0004698F"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4452362A" w14:textId="77777777" w:rsidR="00C278AB" w:rsidRPr="009A3A0D" w:rsidRDefault="00C278AB" w:rsidP="00C278AB">
            <w:pPr>
              <w:spacing w:after="0"/>
              <w:rPr>
                <w:rFonts w:cstheme="minorHAnsi"/>
              </w:rPr>
            </w:pPr>
            <w:r>
              <w:rPr>
                <w:rFonts w:cstheme="minorHAnsi"/>
              </w:rPr>
              <w:t>Frequent</w:t>
            </w:r>
          </w:p>
        </w:tc>
      </w:tr>
      <w:tr w:rsidR="00C278AB" w:rsidRPr="009A3A0D" w14:paraId="50819F63" w14:textId="77777777" w:rsidTr="00C278AB">
        <w:trPr>
          <w:jc w:val="center"/>
        </w:trPr>
        <w:tc>
          <w:tcPr>
            <w:tcW w:w="8364" w:type="dxa"/>
            <w:vAlign w:val="center"/>
          </w:tcPr>
          <w:p w14:paraId="6B0F9D0B"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51088FCD" w14:textId="77777777" w:rsidR="00C278AB" w:rsidRPr="009A3A0D" w:rsidRDefault="00C278AB" w:rsidP="00C278AB">
            <w:pPr>
              <w:spacing w:after="0"/>
              <w:rPr>
                <w:rFonts w:cstheme="minorHAnsi"/>
              </w:rPr>
            </w:pPr>
            <w:r>
              <w:rPr>
                <w:rFonts w:cstheme="minorHAnsi"/>
              </w:rPr>
              <w:t>Frequent</w:t>
            </w:r>
          </w:p>
        </w:tc>
      </w:tr>
      <w:tr w:rsidR="00C278AB" w:rsidRPr="009A3A0D" w14:paraId="35885CBA" w14:textId="77777777" w:rsidTr="00C278AB">
        <w:trPr>
          <w:jc w:val="center"/>
        </w:trPr>
        <w:tc>
          <w:tcPr>
            <w:tcW w:w="8364" w:type="dxa"/>
            <w:vAlign w:val="center"/>
          </w:tcPr>
          <w:p w14:paraId="17CC72BB"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195A3AA4" w14:textId="77777777" w:rsidR="00C278AB" w:rsidRPr="009A3A0D" w:rsidRDefault="00C278AB" w:rsidP="00C278AB">
            <w:pPr>
              <w:spacing w:after="0"/>
              <w:rPr>
                <w:rFonts w:cstheme="minorHAnsi"/>
              </w:rPr>
            </w:pPr>
            <w:r>
              <w:rPr>
                <w:rFonts w:cstheme="minorHAnsi"/>
              </w:rPr>
              <w:t>Frequent</w:t>
            </w:r>
          </w:p>
        </w:tc>
      </w:tr>
      <w:tr w:rsidR="00C278AB" w:rsidRPr="009A3A0D" w14:paraId="178F42D0" w14:textId="77777777" w:rsidTr="00C278AB">
        <w:trPr>
          <w:jc w:val="center"/>
        </w:trPr>
        <w:tc>
          <w:tcPr>
            <w:tcW w:w="8364" w:type="dxa"/>
            <w:vAlign w:val="center"/>
          </w:tcPr>
          <w:p w14:paraId="4B5A196C"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5A8E1382" w14:textId="77777777" w:rsidR="00C278AB" w:rsidRPr="009A3A0D" w:rsidRDefault="00C278AB" w:rsidP="00C278AB">
            <w:pPr>
              <w:spacing w:after="0"/>
              <w:rPr>
                <w:rFonts w:cstheme="minorHAnsi"/>
              </w:rPr>
            </w:pPr>
            <w:r>
              <w:rPr>
                <w:rFonts w:cstheme="minorHAnsi"/>
              </w:rPr>
              <w:t>Infrequent</w:t>
            </w:r>
          </w:p>
        </w:tc>
      </w:tr>
      <w:tr w:rsidR="00C278AB" w:rsidRPr="009A3A0D" w14:paraId="29BDE242" w14:textId="77777777" w:rsidTr="00C278AB">
        <w:trPr>
          <w:jc w:val="center"/>
        </w:trPr>
        <w:tc>
          <w:tcPr>
            <w:tcW w:w="8364" w:type="dxa"/>
            <w:vAlign w:val="center"/>
          </w:tcPr>
          <w:p w14:paraId="6E02DE35"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7F137D61" w14:textId="77777777" w:rsidR="00C278AB" w:rsidRPr="009A3A0D" w:rsidRDefault="00C278AB" w:rsidP="00C278AB">
            <w:pPr>
              <w:spacing w:after="0"/>
              <w:rPr>
                <w:rFonts w:cstheme="minorHAnsi"/>
              </w:rPr>
            </w:pPr>
            <w:r>
              <w:rPr>
                <w:rFonts w:cstheme="minorHAnsi"/>
              </w:rPr>
              <w:t>Not applicable</w:t>
            </w:r>
          </w:p>
        </w:tc>
      </w:tr>
      <w:tr w:rsidR="00C278AB" w:rsidRPr="009A3A0D" w14:paraId="5150FE0D" w14:textId="77777777" w:rsidTr="00C278AB">
        <w:trPr>
          <w:jc w:val="center"/>
        </w:trPr>
        <w:tc>
          <w:tcPr>
            <w:tcW w:w="8364" w:type="dxa"/>
            <w:shd w:val="clear" w:color="auto" w:fill="69A4D9"/>
            <w:vAlign w:val="center"/>
          </w:tcPr>
          <w:p w14:paraId="749DC6BB"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63DDDC15"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0A8D473C" w14:textId="77777777" w:rsidTr="00C278AB">
        <w:trPr>
          <w:jc w:val="center"/>
        </w:trPr>
        <w:tc>
          <w:tcPr>
            <w:tcW w:w="8364" w:type="dxa"/>
            <w:vAlign w:val="center"/>
          </w:tcPr>
          <w:p w14:paraId="2B2F0C32"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46F39AFA" w14:textId="77777777" w:rsidR="00C278AB" w:rsidRPr="009A3A0D" w:rsidRDefault="00C278AB" w:rsidP="00C278AB">
            <w:pPr>
              <w:spacing w:after="0"/>
              <w:rPr>
                <w:rFonts w:cstheme="minorHAnsi"/>
              </w:rPr>
            </w:pPr>
            <w:r>
              <w:rPr>
                <w:rFonts w:cstheme="minorHAnsi"/>
              </w:rPr>
              <w:t>Constant</w:t>
            </w:r>
          </w:p>
        </w:tc>
      </w:tr>
      <w:tr w:rsidR="00C278AB" w:rsidRPr="009A3A0D" w14:paraId="0D7DAD46" w14:textId="77777777" w:rsidTr="00C278AB">
        <w:trPr>
          <w:jc w:val="center"/>
        </w:trPr>
        <w:tc>
          <w:tcPr>
            <w:tcW w:w="8364" w:type="dxa"/>
            <w:vAlign w:val="center"/>
          </w:tcPr>
          <w:p w14:paraId="68F2772D"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38D2E3E5" w14:textId="77777777" w:rsidR="00C278AB" w:rsidRPr="009A3A0D" w:rsidRDefault="00C278AB" w:rsidP="00C278AB">
            <w:pPr>
              <w:spacing w:after="0"/>
              <w:rPr>
                <w:rFonts w:cstheme="minorHAnsi"/>
              </w:rPr>
            </w:pPr>
            <w:r>
              <w:rPr>
                <w:rFonts w:cstheme="minorHAnsi"/>
              </w:rPr>
              <w:t>Occasional</w:t>
            </w:r>
          </w:p>
        </w:tc>
      </w:tr>
      <w:tr w:rsidR="00C278AB" w:rsidRPr="009A3A0D" w14:paraId="1B86A42D" w14:textId="77777777" w:rsidTr="00C278AB">
        <w:trPr>
          <w:jc w:val="center"/>
        </w:trPr>
        <w:tc>
          <w:tcPr>
            <w:tcW w:w="8364" w:type="dxa"/>
            <w:vAlign w:val="center"/>
          </w:tcPr>
          <w:p w14:paraId="296D0B2E"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5752B8C1" w14:textId="77777777" w:rsidR="00C278AB" w:rsidRPr="009A3A0D" w:rsidRDefault="00C278AB" w:rsidP="00C278AB">
            <w:pPr>
              <w:spacing w:after="0"/>
              <w:rPr>
                <w:rFonts w:cstheme="minorHAnsi"/>
              </w:rPr>
            </w:pPr>
            <w:r>
              <w:rPr>
                <w:rFonts w:cstheme="minorHAnsi"/>
              </w:rPr>
              <w:t>Occasional</w:t>
            </w:r>
          </w:p>
        </w:tc>
      </w:tr>
      <w:tr w:rsidR="00C278AB" w:rsidRPr="009A3A0D" w14:paraId="3D0EF232" w14:textId="77777777" w:rsidTr="00C278AB">
        <w:trPr>
          <w:jc w:val="center"/>
        </w:trPr>
        <w:tc>
          <w:tcPr>
            <w:tcW w:w="8364" w:type="dxa"/>
            <w:vAlign w:val="center"/>
          </w:tcPr>
          <w:p w14:paraId="17550095"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33040A61" w14:textId="77777777" w:rsidR="00C278AB" w:rsidRPr="009A3A0D" w:rsidRDefault="00C278AB" w:rsidP="00C278AB">
            <w:pPr>
              <w:spacing w:after="0"/>
              <w:rPr>
                <w:rFonts w:cstheme="minorHAnsi"/>
              </w:rPr>
            </w:pPr>
            <w:r>
              <w:rPr>
                <w:rFonts w:cstheme="minorHAnsi"/>
              </w:rPr>
              <w:t>Not applicable</w:t>
            </w:r>
          </w:p>
        </w:tc>
      </w:tr>
      <w:tr w:rsidR="00C278AB" w:rsidRPr="009A3A0D" w14:paraId="23CD01E6" w14:textId="77777777" w:rsidTr="00C278AB">
        <w:trPr>
          <w:jc w:val="center"/>
        </w:trPr>
        <w:tc>
          <w:tcPr>
            <w:tcW w:w="8364" w:type="dxa"/>
            <w:vAlign w:val="center"/>
          </w:tcPr>
          <w:p w14:paraId="016E4288"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7DFB1120"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17BD5371" w14:textId="77777777" w:rsidTr="00C278AB">
        <w:trPr>
          <w:jc w:val="center"/>
        </w:trPr>
        <w:tc>
          <w:tcPr>
            <w:tcW w:w="8364" w:type="dxa"/>
            <w:shd w:val="clear" w:color="auto" w:fill="69A4D9"/>
            <w:vAlign w:val="center"/>
          </w:tcPr>
          <w:p w14:paraId="0ACE8A95"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30A7282F"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257AA73B" w14:textId="77777777" w:rsidTr="00C278AB">
        <w:trPr>
          <w:jc w:val="center"/>
        </w:trPr>
        <w:tc>
          <w:tcPr>
            <w:tcW w:w="8364" w:type="dxa"/>
            <w:vAlign w:val="center"/>
          </w:tcPr>
          <w:p w14:paraId="5536CAA6"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32092FC7" w14:textId="77777777" w:rsidR="00C278AB" w:rsidRPr="009A3A0D" w:rsidRDefault="00C278AB" w:rsidP="00C278AB">
            <w:pPr>
              <w:spacing w:after="0"/>
              <w:rPr>
                <w:rFonts w:cstheme="minorHAnsi"/>
              </w:rPr>
            </w:pPr>
            <w:r>
              <w:rPr>
                <w:rFonts w:cstheme="minorHAnsi"/>
              </w:rPr>
              <w:t>Occasional</w:t>
            </w:r>
          </w:p>
        </w:tc>
      </w:tr>
      <w:tr w:rsidR="00C278AB" w:rsidRPr="009A3A0D" w14:paraId="7BD396BA" w14:textId="77777777" w:rsidTr="00C278AB">
        <w:trPr>
          <w:jc w:val="center"/>
        </w:trPr>
        <w:tc>
          <w:tcPr>
            <w:tcW w:w="8364" w:type="dxa"/>
            <w:vAlign w:val="center"/>
          </w:tcPr>
          <w:p w14:paraId="6D6E5647"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3CF0C573" w14:textId="77777777" w:rsidR="00C278AB" w:rsidRPr="009A3A0D" w:rsidRDefault="00C278AB" w:rsidP="00C278AB">
            <w:pPr>
              <w:spacing w:after="0"/>
              <w:rPr>
                <w:rFonts w:cstheme="minorHAnsi"/>
              </w:rPr>
            </w:pPr>
            <w:r>
              <w:rPr>
                <w:rFonts w:cstheme="minorHAnsi"/>
              </w:rPr>
              <w:t>Occasional</w:t>
            </w:r>
          </w:p>
        </w:tc>
      </w:tr>
      <w:tr w:rsidR="00C278AB" w:rsidRPr="009A3A0D" w14:paraId="1C884185" w14:textId="77777777" w:rsidTr="00C278AB">
        <w:trPr>
          <w:jc w:val="center"/>
        </w:trPr>
        <w:tc>
          <w:tcPr>
            <w:tcW w:w="8364" w:type="dxa"/>
            <w:vAlign w:val="center"/>
          </w:tcPr>
          <w:p w14:paraId="7F4A687C"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r w:rsidRPr="009A3A0D">
              <w:rPr>
                <w:rFonts w:cstheme="minorHAnsi"/>
                <w:bCs/>
              </w:rPr>
              <w:t>eg</w:t>
            </w:r>
            <w:proofErr w:type="spellEnd"/>
            <w:r w:rsidRPr="009A3A0D">
              <w:rPr>
                <w:rFonts w:cstheme="minorHAnsi"/>
                <w:bCs/>
              </w:rPr>
              <w:t xml:space="preserve"> dementia, mental illness, head injuries</w:t>
            </w:r>
          </w:p>
        </w:tc>
        <w:tc>
          <w:tcPr>
            <w:tcW w:w="1560" w:type="dxa"/>
            <w:vAlign w:val="center"/>
          </w:tcPr>
          <w:p w14:paraId="64975442" w14:textId="77777777" w:rsidR="00C278AB" w:rsidRPr="009A3A0D" w:rsidRDefault="00C278AB" w:rsidP="00C278AB">
            <w:pPr>
              <w:spacing w:after="0"/>
              <w:rPr>
                <w:rFonts w:cstheme="minorHAnsi"/>
              </w:rPr>
            </w:pPr>
            <w:r>
              <w:rPr>
                <w:rFonts w:cstheme="minorHAnsi"/>
              </w:rPr>
              <w:t>Occasional</w:t>
            </w:r>
          </w:p>
        </w:tc>
      </w:tr>
      <w:tr w:rsidR="00C278AB" w:rsidRPr="009A3A0D" w14:paraId="56538BDF" w14:textId="77777777" w:rsidTr="00C278AB">
        <w:trPr>
          <w:jc w:val="center"/>
        </w:trPr>
        <w:tc>
          <w:tcPr>
            <w:tcW w:w="8364" w:type="dxa"/>
            <w:vAlign w:val="center"/>
          </w:tcPr>
          <w:p w14:paraId="3246411E"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4C3CDF69" w14:textId="77777777" w:rsidR="00C278AB" w:rsidRPr="009A3A0D" w:rsidRDefault="00C278AB" w:rsidP="00C278AB">
            <w:pPr>
              <w:spacing w:after="0"/>
              <w:rPr>
                <w:rFonts w:cstheme="minorHAnsi"/>
              </w:rPr>
            </w:pPr>
            <w:r>
              <w:rPr>
                <w:rFonts w:cstheme="minorHAnsi"/>
              </w:rPr>
              <w:t>Not applicable</w:t>
            </w:r>
          </w:p>
        </w:tc>
      </w:tr>
      <w:tr w:rsidR="00C278AB" w:rsidRPr="009A3A0D" w14:paraId="7BDD4509" w14:textId="77777777" w:rsidTr="00C278AB">
        <w:trPr>
          <w:jc w:val="center"/>
        </w:trPr>
        <w:tc>
          <w:tcPr>
            <w:tcW w:w="8364" w:type="dxa"/>
            <w:vAlign w:val="center"/>
          </w:tcPr>
          <w:p w14:paraId="5E29C3D9"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034B53DF" w14:textId="77777777" w:rsidR="00C278AB" w:rsidRPr="009A3A0D" w:rsidRDefault="00C278AB" w:rsidP="00C278AB">
            <w:pPr>
              <w:spacing w:after="0"/>
              <w:rPr>
                <w:rFonts w:cstheme="minorHAnsi"/>
              </w:rPr>
            </w:pPr>
            <w:r>
              <w:rPr>
                <w:rFonts w:cstheme="minorHAnsi"/>
              </w:rPr>
              <w:t>Infrequent</w:t>
            </w:r>
          </w:p>
        </w:tc>
      </w:tr>
      <w:tr w:rsidR="00C278AB" w:rsidRPr="009A3A0D" w14:paraId="317BB612" w14:textId="77777777" w:rsidTr="00C278AB">
        <w:trPr>
          <w:jc w:val="center"/>
        </w:trPr>
        <w:tc>
          <w:tcPr>
            <w:tcW w:w="8364" w:type="dxa"/>
            <w:shd w:val="clear" w:color="auto" w:fill="69A4D9"/>
            <w:vAlign w:val="center"/>
          </w:tcPr>
          <w:p w14:paraId="72AE5EDC"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267A00C1"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5D284E74" w14:textId="77777777" w:rsidTr="00C278AB">
        <w:trPr>
          <w:jc w:val="center"/>
        </w:trPr>
        <w:tc>
          <w:tcPr>
            <w:tcW w:w="8364" w:type="dxa"/>
            <w:vAlign w:val="center"/>
          </w:tcPr>
          <w:p w14:paraId="72048EBA"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33E46CA2" w14:textId="77777777" w:rsidR="00C278AB" w:rsidRPr="009A3A0D" w:rsidRDefault="00C278AB" w:rsidP="00C278AB">
            <w:pPr>
              <w:spacing w:after="0"/>
              <w:rPr>
                <w:rFonts w:cstheme="minorHAnsi"/>
              </w:rPr>
            </w:pPr>
            <w:r>
              <w:rPr>
                <w:rFonts w:cstheme="minorHAnsi"/>
              </w:rPr>
              <w:t>Frequent</w:t>
            </w:r>
          </w:p>
        </w:tc>
      </w:tr>
      <w:tr w:rsidR="00C278AB" w:rsidRPr="009A3A0D" w14:paraId="6FA0CC9B" w14:textId="77777777" w:rsidTr="00C278AB">
        <w:trPr>
          <w:jc w:val="center"/>
        </w:trPr>
        <w:tc>
          <w:tcPr>
            <w:tcW w:w="8364" w:type="dxa"/>
            <w:vAlign w:val="center"/>
          </w:tcPr>
          <w:p w14:paraId="6E569C8B"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0BC069A0" w14:textId="77777777" w:rsidR="00C278AB" w:rsidRPr="009A3A0D" w:rsidRDefault="00C278AB" w:rsidP="00C278AB">
            <w:pPr>
              <w:spacing w:after="0"/>
              <w:rPr>
                <w:rFonts w:cstheme="minorHAnsi"/>
              </w:rPr>
            </w:pPr>
            <w:r>
              <w:rPr>
                <w:rFonts w:cstheme="minorHAnsi"/>
              </w:rPr>
              <w:t>Not applicable</w:t>
            </w:r>
          </w:p>
        </w:tc>
      </w:tr>
      <w:tr w:rsidR="00C278AB" w:rsidRPr="009A3A0D" w14:paraId="6DF45820" w14:textId="77777777" w:rsidTr="00C278AB">
        <w:trPr>
          <w:jc w:val="center"/>
        </w:trPr>
        <w:tc>
          <w:tcPr>
            <w:tcW w:w="8364" w:type="dxa"/>
            <w:vAlign w:val="center"/>
          </w:tcPr>
          <w:p w14:paraId="06D639F8"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637A82AF" w14:textId="77777777" w:rsidR="00C278AB" w:rsidRPr="009A3A0D" w:rsidRDefault="00C278AB" w:rsidP="00C278AB">
            <w:pPr>
              <w:spacing w:after="0"/>
              <w:rPr>
                <w:rFonts w:cstheme="minorHAnsi"/>
              </w:rPr>
            </w:pPr>
            <w:r>
              <w:rPr>
                <w:rFonts w:cstheme="minorHAnsi"/>
              </w:rPr>
              <w:t>Occasional</w:t>
            </w:r>
          </w:p>
        </w:tc>
      </w:tr>
      <w:tr w:rsidR="00C278AB" w:rsidRPr="009A3A0D" w14:paraId="766F3B89" w14:textId="77777777" w:rsidTr="00C278AB">
        <w:trPr>
          <w:jc w:val="center"/>
        </w:trPr>
        <w:tc>
          <w:tcPr>
            <w:tcW w:w="8364" w:type="dxa"/>
            <w:vAlign w:val="center"/>
          </w:tcPr>
          <w:p w14:paraId="51E5BAAF"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7537BD8A" w14:textId="77777777" w:rsidR="00C278AB" w:rsidRPr="009A3A0D" w:rsidRDefault="00C278AB" w:rsidP="00C278AB">
            <w:pPr>
              <w:spacing w:after="0"/>
              <w:rPr>
                <w:rFonts w:cstheme="minorHAnsi"/>
              </w:rPr>
            </w:pPr>
            <w:r>
              <w:rPr>
                <w:rFonts w:cstheme="minorHAnsi"/>
              </w:rPr>
              <w:t>Frequent</w:t>
            </w:r>
          </w:p>
        </w:tc>
      </w:tr>
      <w:tr w:rsidR="00C278AB" w:rsidRPr="009A3A0D" w14:paraId="5EE1C4EC" w14:textId="77777777" w:rsidTr="00C278AB">
        <w:trPr>
          <w:jc w:val="center"/>
        </w:trPr>
        <w:tc>
          <w:tcPr>
            <w:tcW w:w="8364" w:type="dxa"/>
            <w:vAlign w:val="center"/>
          </w:tcPr>
          <w:p w14:paraId="244BDFE5"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0DD9280A" w14:textId="77777777" w:rsidR="00C278AB" w:rsidRPr="009A3A0D" w:rsidRDefault="00C278AB" w:rsidP="00C278AB">
            <w:pPr>
              <w:spacing w:after="0"/>
              <w:rPr>
                <w:rFonts w:cstheme="minorHAnsi"/>
              </w:rPr>
            </w:pPr>
            <w:r>
              <w:rPr>
                <w:rFonts w:cstheme="minorHAnsi"/>
              </w:rPr>
              <w:t>Occasional</w:t>
            </w:r>
          </w:p>
        </w:tc>
      </w:tr>
      <w:tr w:rsidR="00C278AB" w:rsidRPr="009A3A0D" w14:paraId="42E4CDB6" w14:textId="77777777" w:rsidTr="00C278AB">
        <w:trPr>
          <w:jc w:val="center"/>
        </w:trPr>
        <w:tc>
          <w:tcPr>
            <w:tcW w:w="8364" w:type="dxa"/>
            <w:vAlign w:val="center"/>
          </w:tcPr>
          <w:p w14:paraId="164C81E8"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1020518A" w14:textId="77777777" w:rsidR="00C278AB" w:rsidRPr="009A3A0D" w:rsidRDefault="00C278AB" w:rsidP="00C278AB">
            <w:pPr>
              <w:spacing w:after="0"/>
              <w:rPr>
                <w:rFonts w:cstheme="minorHAnsi"/>
              </w:rPr>
            </w:pPr>
            <w:r>
              <w:rPr>
                <w:rFonts w:cstheme="minorHAnsi"/>
              </w:rPr>
              <w:t>Occasional</w:t>
            </w:r>
          </w:p>
        </w:tc>
      </w:tr>
      <w:tr w:rsidR="00C278AB" w:rsidRPr="009A3A0D" w14:paraId="590F6236" w14:textId="77777777" w:rsidTr="00C278AB">
        <w:trPr>
          <w:jc w:val="center"/>
        </w:trPr>
        <w:tc>
          <w:tcPr>
            <w:tcW w:w="8364" w:type="dxa"/>
            <w:vAlign w:val="center"/>
          </w:tcPr>
          <w:p w14:paraId="5EB489E5"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4F1AFAAB" w14:textId="77777777" w:rsidR="00C278AB" w:rsidRPr="009A3A0D" w:rsidRDefault="00C278AB" w:rsidP="00C278AB">
            <w:pPr>
              <w:spacing w:after="0"/>
              <w:rPr>
                <w:rFonts w:cstheme="minorHAnsi"/>
              </w:rPr>
            </w:pPr>
            <w:r>
              <w:rPr>
                <w:rFonts w:cstheme="minorHAnsi"/>
              </w:rPr>
              <w:t>Occasional</w:t>
            </w:r>
          </w:p>
        </w:tc>
      </w:tr>
      <w:tr w:rsidR="00C278AB" w:rsidRPr="009A3A0D" w14:paraId="7E1CF39F" w14:textId="77777777" w:rsidTr="00C278AB">
        <w:trPr>
          <w:jc w:val="center"/>
        </w:trPr>
        <w:tc>
          <w:tcPr>
            <w:tcW w:w="8364" w:type="dxa"/>
            <w:vAlign w:val="center"/>
          </w:tcPr>
          <w:p w14:paraId="3E37A7A1"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7826A88C" w14:textId="77777777" w:rsidR="00C278AB" w:rsidRPr="009A3A0D" w:rsidRDefault="00C278AB" w:rsidP="00C278AB">
            <w:pPr>
              <w:spacing w:after="0"/>
              <w:rPr>
                <w:rFonts w:cstheme="minorHAnsi"/>
              </w:rPr>
            </w:pPr>
            <w:r>
              <w:rPr>
                <w:rFonts w:cstheme="minorHAnsi"/>
              </w:rPr>
              <w:t>Not applicable</w:t>
            </w:r>
          </w:p>
        </w:tc>
      </w:tr>
      <w:tr w:rsidR="00C278AB" w:rsidRPr="009A3A0D" w14:paraId="04338AE8" w14:textId="77777777" w:rsidTr="00C278AB">
        <w:trPr>
          <w:jc w:val="center"/>
        </w:trPr>
        <w:tc>
          <w:tcPr>
            <w:tcW w:w="8364" w:type="dxa"/>
            <w:vAlign w:val="center"/>
          </w:tcPr>
          <w:p w14:paraId="37BB2934"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22286EE8" w14:textId="77777777" w:rsidR="00C278AB" w:rsidRPr="009A3A0D" w:rsidRDefault="00C278AB" w:rsidP="00C278AB">
            <w:pPr>
              <w:spacing w:after="0"/>
              <w:rPr>
                <w:rFonts w:cstheme="minorHAnsi"/>
              </w:rPr>
            </w:pPr>
            <w:r>
              <w:rPr>
                <w:rFonts w:cstheme="minorHAnsi"/>
              </w:rPr>
              <w:t>Not applicable</w:t>
            </w:r>
          </w:p>
        </w:tc>
      </w:tr>
      <w:tr w:rsidR="00C278AB" w:rsidRPr="009A3A0D" w14:paraId="2AC9CF44" w14:textId="77777777" w:rsidTr="00C278AB">
        <w:trPr>
          <w:jc w:val="center"/>
        </w:trPr>
        <w:tc>
          <w:tcPr>
            <w:tcW w:w="8364" w:type="dxa"/>
            <w:vAlign w:val="center"/>
          </w:tcPr>
          <w:p w14:paraId="4864AAD7"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58FADBA9" w14:textId="77777777" w:rsidR="00C278AB" w:rsidRPr="009A3A0D" w:rsidRDefault="00C278AB" w:rsidP="00C278AB">
            <w:pPr>
              <w:spacing w:after="0"/>
              <w:rPr>
                <w:rFonts w:cstheme="minorHAnsi"/>
              </w:rPr>
            </w:pPr>
            <w:r>
              <w:rPr>
                <w:rFonts w:cstheme="minorHAnsi"/>
              </w:rPr>
              <w:t>Occasional</w:t>
            </w:r>
          </w:p>
        </w:tc>
      </w:tr>
      <w:tr w:rsidR="00C278AB" w:rsidRPr="009A3A0D" w14:paraId="02585C47" w14:textId="77777777" w:rsidTr="00C278AB">
        <w:trPr>
          <w:jc w:val="center"/>
        </w:trPr>
        <w:tc>
          <w:tcPr>
            <w:tcW w:w="8364" w:type="dxa"/>
            <w:vAlign w:val="center"/>
          </w:tcPr>
          <w:p w14:paraId="1B213A9F"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64D2B436" w14:textId="77777777" w:rsidR="00C278AB" w:rsidRPr="009A3A0D" w:rsidRDefault="00C278AB" w:rsidP="00C278AB">
            <w:pPr>
              <w:spacing w:after="0"/>
              <w:rPr>
                <w:rFonts w:cstheme="minorHAnsi"/>
              </w:rPr>
            </w:pPr>
            <w:r>
              <w:rPr>
                <w:rFonts w:cstheme="minorHAnsi"/>
              </w:rPr>
              <w:t>Frequent</w:t>
            </w:r>
          </w:p>
        </w:tc>
      </w:tr>
      <w:tr w:rsidR="00C278AB" w:rsidRPr="009A3A0D" w14:paraId="7C39E856" w14:textId="77777777" w:rsidTr="00C278AB">
        <w:trPr>
          <w:jc w:val="center"/>
        </w:trPr>
        <w:tc>
          <w:tcPr>
            <w:tcW w:w="8364" w:type="dxa"/>
            <w:vAlign w:val="center"/>
          </w:tcPr>
          <w:p w14:paraId="12D8CF69"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2299AACB" w14:textId="77777777" w:rsidR="00C278AB" w:rsidRPr="009A3A0D" w:rsidRDefault="00C278AB" w:rsidP="00C278AB">
            <w:pPr>
              <w:spacing w:after="0"/>
              <w:rPr>
                <w:rFonts w:cstheme="minorHAnsi"/>
              </w:rPr>
            </w:pPr>
            <w:r>
              <w:rPr>
                <w:rFonts w:cstheme="minorHAnsi"/>
              </w:rPr>
              <w:t>Occasional</w:t>
            </w:r>
          </w:p>
        </w:tc>
      </w:tr>
      <w:tr w:rsidR="00C278AB" w:rsidRPr="009A3A0D" w14:paraId="0292CCDA" w14:textId="77777777" w:rsidTr="00C278AB">
        <w:trPr>
          <w:jc w:val="center"/>
        </w:trPr>
        <w:tc>
          <w:tcPr>
            <w:tcW w:w="8364" w:type="dxa"/>
            <w:vAlign w:val="center"/>
          </w:tcPr>
          <w:p w14:paraId="54932D18"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2D35C351" w14:textId="77777777" w:rsidR="00C278AB" w:rsidRPr="009A3A0D" w:rsidRDefault="00C278AB" w:rsidP="00C278AB">
            <w:pPr>
              <w:spacing w:after="0"/>
              <w:rPr>
                <w:rFonts w:cstheme="minorHAnsi"/>
              </w:rPr>
            </w:pPr>
            <w:r>
              <w:rPr>
                <w:rFonts w:cstheme="minorHAnsi"/>
              </w:rPr>
              <w:t>Occasional</w:t>
            </w:r>
          </w:p>
        </w:tc>
      </w:tr>
      <w:tr w:rsidR="00C278AB" w:rsidRPr="009A3A0D" w14:paraId="766993DB" w14:textId="77777777" w:rsidTr="00C278AB">
        <w:trPr>
          <w:jc w:val="center"/>
        </w:trPr>
        <w:tc>
          <w:tcPr>
            <w:tcW w:w="8364" w:type="dxa"/>
            <w:vAlign w:val="center"/>
          </w:tcPr>
          <w:p w14:paraId="54C9732D"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4F547717" w14:textId="77777777" w:rsidR="00C278AB" w:rsidRPr="009A3A0D" w:rsidRDefault="00C278AB" w:rsidP="00C278AB">
            <w:pPr>
              <w:spacing w:after="0"/>
              <w:rPr>
                <w:rFonts w:cstheme="minorHAnsi"/>
              </w:rPr>
            </w:pPr>
            <w:r>
              <w:rPr>
                <w:rFonts w:cstheme="minorHAnsi"/>
              </w:rPr>
              <w:t>Occasional</w:t>
            </w:r>
          </w:p>
        </w:tc>
      </w:tr>
    </w:tbl>
    <w:p w14:paraId="4B5A24FB" w14:textId="77777777" w:rsidR="00C278AB" w:rsidRDefault="00C278AB" w:rsidP="00C278AB">
      <w:pPr>
        <w:autoSpaceDE w:val="0"/>
        <w:autoSpaceDN w:val="0"/>
        <w:spacing w:after="0" w:line="240" w:lineRule="auto"/>
        <w:rPr>
          <w:rFonts w:eastAsia="Times New Roman" w:cs="Arial"/>
          <w:lang w:eastAsia="en-AU"/>
        </w:rPr>
      </w:pPr>
    </w:p>
    <w:p w14:paraId="5C4984BA" w14:textId="77777777" w:rsidR="00C278AB" w:rsidRDefault="00C278AB" w:rsidP="00C278AB">
      <w:pPr>
        <w:autoSpaceDE w:val="0"/>
        <w:autoSpaceDN w:val="0"/>
        <w:spacing w:after="0" w:line="240" w:lineRule="auto"/>
        <w:rPr>
          <w:rFonts w:eastAsia="Times New Roman" w:cs="Arial"/>
          <w:lang w:eastAsia="en-AU"/>
        </w:rPr>
      </w:pPr>
    </w:p>
    <w:p w14:paraId="0B75C1B8" w14:textId="77777777" w:rsidR="00C278AB" w:rsidRDefault="00C278AB" w:rsidP="00C278AB">
      <w:pPr>
        <w:autoSpaceDE w:val="0"/>
        <w:autoSpaceDN w:val="0"/>
        <w:spacing w:after="0" w:line="240" w:lineRule="auto"/>
        <w:rPr>
          <w:rFonts w:eastAsia="Times New Roman" w:cs="Arial"/>
          <w:lang w:eastAsia="en-AU"/>
        </w:rPr>
      </w:pPr>
    </w:p>
    <w:p w14:paraId="3F9563C5"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612151AF" w14:textId="77777777" w:rsidR="00C278AB" w:rsidRPr="0073428F" w:rsidRDefault="00C278AB" w:rsidP="00C278AB">
      <w:pPr>
        <w:autoSpaceDE w:val="0"/>
        <w:autoSpaceDN w:val="0"/>
        <w:spacing w:after="0" w:line="240" w:lineRule="auto"/>
        <w:rPr>
          <w:rFonts w:eastAsia="Times New Roman" w:cs="Arial"/>
          <w:lang w:eastAsia="en-AU"/>
        </w:rPr>
      </w:pPr>
    </w:p>
    <w:p w14:paraId="56478D99" w14:textId="77777777" w:rsidR="00C278AB" w:rsidRPr="0073428F" w:rsidRDefault="00C278AB" w:rsidP="00C278AB">
      <w:pPr>
        <w:autoSpaceDE w:val="0"/>
        <w:autoSpaceDN w:val="0"/>
        <w:spacing w:after="0" w:line="240" w:lineRule="auto"/>
        <w:rPr>
          <w:rFonts w:eastAsia="Times New Roman" w:cs="Arial"/>
          <w:lang w:eastAsia="en-AU"/>
        </w:rPr>
      </w:pPr>
    </w:p>
    <w:p w14:paraId="12101D6C"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0F456EDC" w14:textId="77777777" w:rsidR="00C278AB" w:rsidRPr="0073428F" w:rsidRDefault="00C278AB" w:rsidP="00C278AB">
      <w:pPr>
        <w:autoSpaceDE w:val="0"/>
        <w:autoSpaceDN w:val="0"/>
        <w:spacing w:after="0" w:line="240" w:lineRule="auto"/>
        <w:rPr>
          <w:rFonts w:eastAsia="Times New Roman" w:cs="Arial"/>
          <w:lang w:eastAsia="en-AU"/>
        </w:rPr>
      </w:pPr>
    </w:p>
    <w:p w14:paraId="75BAB15B"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1632DC2F" w14:textId="77777777" w:rsidR="00C278AB" w:rsidRPr="0073428F" w:rsidRDefault="00C278AB" w:rsidP="00C278AB">
      <w:pPr>
        <w:autoSpaceDE w:val="0"/>
        <w:autoSpaceDN w:val="0"/>
        <w:spacing w:after="0" w:line="240" w:lineRule="auto"/>
        <w:rPr>
          <w:rFonts w:eastAsia="Times New Roman" w:cs="Arial"/>
          <w:lang w:eastAsia="en-AU"/>
        </w:rPr>
      </w:pPr>
    </w:p>
    <w:p w14:paraId="3835AEBF" w14:textId="77777777" w:rsidR="00C278AB" w:rsidRPr="0073428F" w:rsidRDefault="00C278AB" w:rsidP="00C278AB">
      <w:pPr>
        <w:autoSpaceDE w:val="0"/>
        <w:autoSpaceDN w:val="0"/>
        <w:spacing w:after="0" w:line="240" w:lineRule="auto"/>
        <w:rPr>
          <w:rFonts w:eastAsia="Times New Roman" w:cs="Arial"/>
          <w:lang w:eastAsia="en-AU"/>
        </w:rPr>
      </w:pPr>
    </w:p>
    <w:p w14:paraId="7E7DADA6"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367BB875" w14:textId="77777777" w:rsidR="00C278AB" w:rsidRPr="0073428F" w:rsidRDefault="00C278AB" w:rsidP="00C278AB">
      <w:pPr>
        <w:autoSpaceDE w:val="0"/>
        <w:autoSpaceDN w:val="0"/>
        <w:spacing w:after="0" w:line="240" w:lineRule="auto"/>
        <w:rPr>
          <w:rFonts w:eastAsia="Times New Roman" w:cs="Arial"/>
          <w:lang w:eastAsia="en-AU"/>
        </w:rPr>
      </w:pPr>
    </w:p>
    <w:p w14:paraId="436043C9"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5F154358" w14:textId="77777777" w:rsidR="00C278AB" w:rsidRDefault="00C278AB"/>
    <w:p w14:paraId="4DC57231" w14:textId="7638227C" w:rsidR="000515E5" w:rsidRDefault="000515E5"/>
    <w:sectPr w:rsidR="000515E5" w:rsidSect="00C278AB">
      <w:headerReference w:type="even" r:id="rId8"/>
      <w:headerReference w:type="default" r:id="rId9"/>
      <w:footerReference w:type="even" r:id="rId10"/>
      <w:footerReference w:type="default" r:id="rId11"/>
      <w:headerReference w:type="first" r:id="rId12"/>
      <w:footerReference w:type="first" r:id="rId13"/>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31619" w14:textId="77777777" w:rsidR="00C278AB" w:rsidRDefault="00C278AB" w:rsidP="00C278AB">
      <w:pPr>
        <w:spacing w:after="0" w:line="240" w:lineRule="auto"/>
      </w:pPr>
      <w:r>
        <w:separator/>
      </w:r>
    </w:p>
  </w:endnote>
  <w:endnote w:type="continuationSeparator" w:id="0">
    <w:p w14:paraId="15510DDF"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EF54" w14:textId="77777777" w:rsidR="00A3670E" w:rsidRDefault="00A36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5AAE" w14:textId="73575ECF" w:rsidR="00A3670E" w:rsidRPr="00A3670E" w:rsidRDefault="00A3670E">
    <w:pPr>
      <w:pStyle w:val="Footer"/>
      <w:rPr>
        <w:sz w:val="20"/>
        <w:szCs w:val="20"/>
      </w:rPr>
    </w:pPr>
    <w:r w:rsidRPr="00A3670E">
      <w:rPr>
        <w:sz w:val="20"/>
        <w:szCs w:val="20"/>
      </w:rPr>
      <w:t>Last review:</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7377" w14:textId="77777777" w:rsidR="00A3670E" w:rsidRDefault="00A36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B754A" w14:textId="77777777" w:rsidR="00C278AB" w:rsidRDefault="00C278AB" w:rsidP="00C278AB">
      <w:pPr>
        <w:spacing w:after="0" w:line="240" w:lineRule="auto"/>
      </w:pPr>
      <w:r>
        <w:separator/>
      </w:r>
    </w:p>
  </w:footnote>
  <w:footnote w:type="continuationSeparator" w:id="0">
    <w:p w14:paraId="39EE3031" w14:textId="77777777" w:rsidR="00C278AB" w:rsidRDefault="00C278AB" w:rsidP="00C27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897D3" w14:textId="77777777" w:rsidR="00A3670E" w:rsidRDefault="00A367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A9779" w14:textId="77777777" w:rsidR="00C278AB" w:rsidRPr="00C278AB" w:rsidRDefault="00C278AB" w:rsidP="00C27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D6312" w14:textId="77777777" w:rsidR="00A3670E" w:rsidRDefault="00A36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0"/>
  </w:num>
  <w:num w:numId="4">
    <w:abstractNumId w:val="11"/>
  </w:num>
  <w:num w:numId="5">
    <w:abstractNumId w:val="2"/>
  </w:num>
  <w:num w:numId="6">
    <w:abstractNumId w:val="4"/>
  </w:num>
  <w:num w:numId="7">
    <w:abstractNumId w:val="5"/>
  </w:num>
  <w:num w:numId="8">
    <w:abstractNumId w:val="10"/>
  </w:num>
  <w:num w:numId="9">
    <w:abstractNumId w:val="13"/>
  </w:num>
  <w:num w:numId="10">
    <w:abstractNumId w:val="9"/>
  </w:num>
  <w:num w:numId="11">
    <w:abstractNumId w:val="6"/>
  </w:num>
  <w:num w:numId="12">
    <w:abstractNumId w:val="1"/>
  </w:num>
  <w:num w:numId="13">
    <w:abstractNumId w:val="15"/>
  </w:num>
  <w:num w:numId="14">
    <w:abstractNumId w:val="14"/>
  </w:num>
  <w:num w:numId="15">
    <w:abstractNumId w:val="12"/>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515E5"/>
    <w:rsid w:val="000713C5"/>
    <w:rsid w:val="00444B04"/>
    <w:rsid w:val="00456632"/>
    <w:rsid w:val="00722081"/>
    <w:rsid w:val="009259F0"/>
    <w:rsid w:val="009B42FF"/>
    <w:rsid w:val="009D5958"/>
    <w:rsid w:val="00A3670E"/>
    <w:rsid w:val="00AA78F3"/>
    <w:rsid w:val="00C278AB"/>
    <w:rsid w:val="00DD0BFA"/>
    <w:rsid w:val="00E0654A"/>
    <w:rsid w:val="00E85089"/>
    <w:rsid w:val="00ED39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45925DC"/>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24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FBC227-294B-4414-A794-1F3D5F368C85}"/>
</file>

<file path=customXml/itemProps2.xml><?xml version="1.0" encoding="utf-8"?>
<ds:datastoreItem xmlns:ds="http://schemas.openxmlformats.org/officeDocument/2006/customXml" ds:itemID="{A5608B6C-7548-4447-B1C1-4CB7615D60B3}"/>
</file>

<file path=customXml/itemProps3.xml><?xml version="1.0" encoding="utf-8"?>
<ds:datastoreItem xmlns:ds="http://schemas.openxmlformats.org/officeDocument/2006/customXml" ds:itemID="{D5260D0A-F50A-422E-9517-75EBD5AFE497}"/>
</file>

<file path=docProps/app.xml><?xml version="1.0" encoding="utf-8"?>
<Properties xmlns="http://schemas.openxmlformats.org/officeDocument/2006/extended-properties" xmlns:vt="http://schemas.openxmlformats.org/officeDocument/2006/docPropsVTypes">
  <Template>Normal.dotm</Template>
  <TotalTime>4</TotalTime>
  <Pages>8</Pages>
  <Words>2135</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cp:lastModifiedBy>
  <cp:revision>7</cp:revision>
  <cp:lastPrinted>2023-03-14T00:37:00Z</cp:lastPrinted>
  <dcterms:created xsi:type="dcterms:W3CDTF">2019-09-03T03:53:00Z</dcterms:created>
  <dcterms:modified xsi:type="dcterms:W3CDTF">2023-03-14T03:13:00Z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